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39E" w:rsidRPr="00760BE6" w:rsidRDefault="0034739E" w:rsidP="0034739E">
      <w:pPr>
        <w:pStyle w:val="af5"/>
        <w:tabs>
          <w:tab w:val="left" w:pos="1871"/>
          <w:tab w:val="left" w:pos="3407"/>
          <w:tab w:val="left" w:pos="4949"/>
          <w:tab w:val="left" w:pos="6599"/>
        </w:tabs>
        <w:jc w:val="center"/>
        <w:rPr>
          <w:rFonts w:ascii="Times New Roman" w:eastAsia="宋体" w:hAnsi="宋体"/>
        </w:rPr>
      </w:pPr>
      <w:bookmarkStart w:id="0" w:name="_GoBack"/>
      <w:r w:rsidRPr="00760BE6">
        <w:rPr>
          <w:rFonts w:ascii="Arial" w:eastAsia="黑体" w:hAnsi="黑体"/>
          <w:b/>
          <w:sz w:val="40"/>
        </w:rPr>
        <w:t>单元质检卷三</w:t>
      </w:r>
      <w:r w:rsidRPr="00760BE6">
        <w:rPr>
          <w:rFonts w:ascii="Times New Roman" w:eastAsia="宋体" w:hAnsi="宋体"/>
          <w:sz w:val="40"/>
        </w:rPr>
        <w:t xml:space="preserve">　</w:t>
      </w:r>
      <w:r w:rsidRPr="00760BE6">
        <w:rPr>
          <w:rFonts w:ascii="Arial" w:eastAsia="黑体" w:hAnsi="黑体"/>
          <w:b/>
          <w:sz w:val="40"/>
        </w:rPr>
        <w:t>细胞的代谢</w:t>
      </w:r>
    </w:p>
    <w:bookmarkEnd w:id="0"/>
    <w:p w:rsidR="0034739E" w:rsidRDefault="0034739E" w:rsidP="0034739E">
      <w:pPr>
        <w:pStyle w:val="af5"/>
        <w:tabs>
          <w:tab w:val="left" w:pos="1871"/>
          <w:tab w:val="left" w:pos="3407"/>
          <w:tab w:val="left" w:pos="4949"/>
          <w:tab w:val="left" w:pos="6599"/>
        </w:tabs>
        <w:jc w:val="center"/>
        <w:rPr>
          <w:rFonts w:ascii="Times New Roman" w:eastAsia="宋体" w:hAnsi="宋体"/>
        </w:rPr>
      </w:pPr>
      <w:r w:rsidRPr="00760BE6">
        <w:rPr>
          <w:rFonts w:ascii="Times New Roman" w:eastAsia="宋体" w:hAnsi="宋体"/>
          <w:sz w:val="24"/>
        </w:rPr>
        <w:t>(</w:t>
      </w:r>
      <w:r w:rsidRPr="00760BE6">
        <w:rPr>
          <w:rFonts w:ascii="Times New Roman" w:eastAsia="楷体" w:hAnsi="楷体"/>
          <w:sz w:val="24"/>
        </w:rPr>
        <w:t>满分</w:t>
      </w:r>
      <w:r w:rsidRPr="00760BE6">
        <w:rPr>
          <w:rFonts w:ascii="Times New Roman" w:eastAsia="宋体" w:hAnsi="宋体"/>
          <w:sz w:val="24"/>
        </w:rPr>
        <w:t>:100</w:t>
      </w:r>
      <w:r w:rsidRPr="00760BE6">
        <w:rPr>
          <w:rFonts w:ascii="Times New Roman" w:eastAsia="楷体" w:hAnsi="楷体"/>
          <w:sz w:val="24"/>
        </w:rPr>
        <w:t>分</w:t>
      </w:r>
      <w:r w:rsidRPr="00760BE6">
        <w:rPr>
          <w:rFonts w:ascii="Times New Roman" w:eastAsia="宋体" w:hAnsi="宋体"/>
          <w:sz w:val="24"/>
        </w:rPr>
        <w:t>)</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 xml:space="preserve">　　　　　　　　　　　　　　　　　</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Arial" w:eastAsia="黑体" w:hAnsi="黑体"/>
          <w:sz w:val="24"/>
        </w:rPr>
        <w:t>一、选择题</w:t>
      </w:r>
      <w:r w:rsidRPr="00760BE6">
        <w:rPr>
          <w:rFonts w:ascii="Times New Roman" w:eastAsia="宋体" w:hAnsi="宋体"/>
          <w:sz w:val="24"/>
        </w:rPr>
        <w:t>(</w:t>
      </w:r>
      <w:r w:rsidRPr="00760BE6">
        <w:rPr>
          <w:rFonts w:ascii="Times New Roman" w:eastAsia="楷体" w:hAnsi="楷体"/>
          <w:sz w:val="24"/>
        </w:rPr>
        <w:t>本题共</w:t>
      </w:r>
      <w:r w:rsidRPr="00760BE6">
        <w:rPr>
          <w:rFonts w:ascii="Times New Roman" w:eastAsia="宋体" w:hAnsi="宋体"/>
          <w:sz w:val="24"/>
        </w:rPr>
        <w:t>15</w:t>
      </w:r>
      <w:r w:rsidRPr="00760BE6">
        <w:rPr>
          <w:rFonts w:ascii="Times New Roman" w:eastAsia="楷体" w:hAnsi="楷体"/>
          <w:sz w:val="24"/>
        </w:rPr>
        <w:t>小题</w:t>
      </w:r>
      <w:r w:rsidRPr="00760BE6">
        <w:rPr>
          <w:rFonts w:ascii="Times New Roman" w:eastAsia="宋体" w:hAnsi="宋体"/>
          <w:sz w:val="24"/>
        </w:rPr>
        <w:t>,</w:t>
      </w:r>
      <w:r w:rsidRPr="00760BE6">
        <w:rPr>
          <w:rFonts w:ascii="Times New Roman" w:eastAsia="楷体" w:hAnsi="楷体"/>
          <w:sz w:val="24"/>
        </w:rPr>
        <w:t>每小题</w:t>
      </w:r>
      <w:r w:rsidRPr="00760BE6">
        <w:rPr>
          <w:rFonts w:ascii="Times New Roman" w:eastAsia="宋体" w:hAnsi="宋体"/>
          <w:sz w:val="24"/>
        </w:rPr>
        <w:t>2</w:t>
      </w:r>
      <w:r w:rsidRPr="00760BE6">
        <w:rPr>
          <w:rFonts w:ascii="Times New Roman" w:eastAsia="楷体" w:hAnsi="楷体"/>
          <w:sz w:val="24"/>
        </w:rPr>
        <w:t>分</w:t>
      </w:r>
      <w:r w:rsidRPr="00760BE6">
        <w:rPr>
          <w:rFonts w:ascii="Times New Roman" w:eastAsia="宋体" w:hAnsi="宋体"/>
          <w:sz w:val="24"/>
        </w:rPr>
        <w:t>,</w:t>
      </w:r>
      <w:r w:rsidRPr="00760BE6">
        <w:rPr>
          <w:rFonts w:ascii="Times New Roman" w:eastAsia="楷体" w:hAnsi="楷体"/>
          <w:sz w:val="24"/>
        </w:rPr>
        <w:t>共</w:t>
      </w:r>
      <w:r w:rsidRPr="00760BE6">
        <w:rPr>
          <w:rFonts w:ascii="Times New Roman" w:eastAsia="宋体" w:hAnsi="宋体"/>
          <w:sz w:val="24"/>
        </w:rPr>
        <w:t>30</w:t>
      </w:r>
      <w:r w:rsidRPr="00760BE6">
        <w:rPr>
          <w:rFonts w:ascii="Times New Roman" w:eastAsia="楷体" w:hAnsi="楷体"/>
          <w:sz w:val="24"/>
        </w:rPr>
        <w:t>分。每小题只有一个选项符合题目要求</w:t>
      </w:r>
      <w:r w:rsidRPr="00760BE6">
        <w:rPr>
          <w:rFonts w:ascii="Times New Roman" w:eastAsia="宋体" w:hAnsi="宋体"/>
          <w:sz w:val="24"/>
        </w:rPr>
        <w:t>)</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w:t>
      </w:r>
      <w:r w:rsidRPr="00760BE6">
        <w:rPr>
          <w:rFonts w:ascii="Times New Roman" w:eastAsia="宋体" w:hAnsi="Times New Roman" w:cs="Times New Roman"/>
        </w:rPr>
        <w:t>.</w:t>
      </w:r>
      <w:r w:rsidRPr="00760BE6">
        <w:rPr>
          <w:rFonts w:ascii="Times New Roman" w:eastAsia="宋体" w:hAnsi="宋体"/>
        </w:rPr>
        <w:t>下列关于</w:t>
      </w:r>
      <w:r w:rsidRPr="00760BE6">
        <w:rPr>
          <w:rFonts w:ascii="Times New Roman" w:eastAsia="宋体" w:hAnsi="Times New Roman" w:cs="Times New Roman"/>
        </w:rPr>
        <w:t>“</w:t>
      </w:r>
      <w:r w:rsidRPr="00760BE6">
        <w:rPr>
          <w:rFonts w:ascii="Times New Roman" w:eastAsia="宋体" w:hAnsi="宋体"/>
        </w:rPr>
        <w:t>探究植物细胞吸水和失水</w:t>
      </w:r>
      <w:r w:rsidRPr="00760BE6">
        <w:rPr>
          <w:rFonts w:ascii="Times New Roman" w:eastAsia="宋体" w:hAnsi="Times New Roman" w:cs="Times New Roman"/>
        </w:rPr>
        <w:t>”</w:t>
      </w:r>
      <w:r w:rsidRPr="00760BE6">
        <w:rPr>
          <w:rFonts w:ascii="Times New Roman" w:eastAsia="宋体" w:hAnsi="宋体"/>
        </w:rPr>
        <w:t>实验的叙述</w:t>
      </w:r>
      <w:r w:rsidRPr="00760BE6">
        <w:rPr>
          <w:rFonts w:ascii="Times New Roman" w:eastAsia="宋体" w:hAnsi="宋体"/>
        </w:rPr>
        <w:t>,</w:t>
      </w:r>
      <w:r w:rsidRPr="00760BE6">
        <w:rPr>
          <w:rFonts w:ascii="Times New Roman" w:eastAsia="宋体" w:hAnsi="宋体"/>
        </w:rPr>
        <w:t>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在发生质壁分离的过程中</w:t>
      </w:r>
      <w:r w:rsidRPr="00760BE6">
        <w:rPr>
          <w:rFonts w:ascii="Times New Roman" w:eastAsia="宋体" w:hAnsi="宋体"/>
        </w:rPr>
        <w:t>,</w:t>
      </w:r>
      <w:r w:rsidRPr="00760BE6">
        <w:rPr>
          <w:rFonts w:ascii="Times New Roman" w:eastAsia="宋体" w:hAnsi="宋体"/>
        </w:rPr>
        <w:t>细胞的吸水能力逐渐增强</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该实验只是观察了质壁分离和复原现象</w:t>
      </w:r>
      <w:r w:rsidRPr="00760BE6">
        <w:rPr>
          <w:rFonts w:ascii="Times New Roman" w:eastAsia="宋体" w:hAnsi="宋体"/>
        </w:rPr>
        <w:t>,</w:t>
      </w:r>
      <w:r w:rsidRPr="00760BE6">
        <w:rPr>
          <w:rFonts w:ascii="Times New Roman" w:eastAsia="宋体" w:hAnsi="宋体"/>
        </w:rPr>
        <w:t>没有设计对照实验</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该实验常选择洋葱鳞片叶的内表皮细胞</w:t>
      </w:r>
      <w:r w:rsidRPr="00760BE6">
        <w:rPr>
          <w:rFonts w:ascii="Times New Roman" w:eastAsia="宋体" w:hAnsi="宋体"/>
        </w:rPr>
        <w:t>,</w:t>
      </w:r>
      <w:r w:rsidRPr="00760BE6">
        <w:rPr>
          <w:rFonts w:ascii="Times New Roman" w:eastAsia="宋体" w:hAnsi="宋体"/>
        </w:rPr>
        <w:t>是因为有紫色中央大液泡</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在不同浓度蔗糖溶液中发生质壁分离的细胞</w:t>
      </w:r>
      <w:r w:rsidRPr="00760BE6">
        <w:rPr>
          <w:rFonts w:ascii="Times New Roman" w:eastAsia="宋体" w:hAnsi="宋体"/>
        </w:rPr>
        <w:t>,</w:t>
      </w:r>
      <w:r w:rsidRPr="00760BE6">
        <w:rPr>
          <w:rFonts w:ascii="Times New Roman" w:eastAsia="宋体" w:hAnsi="宋体"/>
        </w:rPr>
        <w:t>滴加清水后均能复原</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2</w:t>
      </w:r>
      <w:r w:rsidRPr="00760BE6">
        <w:rPr>
          <w:rFonts w:ascii="Times New Roman" w:eastAsia="宋体" w:hAnsi="Times New Roman" w:cs="Times New Roman"/>
        </w:rPr>
        <w:t>.</w:t>
      </w:r>
      <w:r w:rsidRPr="00760BE6">
        <w:rPr>
          <w:rFonts w:ascii="Times New Roman" w:eastAsia="宋体" w:hAnsi="宋体"/>
        </w:rPr>
        <w:t>细胞代谢中某种酶</w:t>
      </w:r>
      <w:r w:rsidRPr="00760BE6">
        <w:rPr>
          <w:rFonts w:ascii="Times New Roman" w:eastAsia="宋体" w:hAnsi="宋体"/>
        </w:rPr>
        <w:t>(</w:t>
      </w:r>
      <w:r w:rsidRPr="00760BE6">
        <w:rPr>
          <w:rFonts w:ascii="Times New Roman" w:eastAsia="宋体" w:hAnsi="宋体"/>
        </w:rPr>
        <w:t>化学本质为蛋白质</w:t>
      </w:r>
      <w:r w:rsidRPr="00760BE6">
        <w:rPr>
          <w:rFonts w:ascii="Times New Roman" w:eastAsia="宋体" w:hAnsi="宋体"/>
        </w:rPr>
        <w:t>)</w:t>
      </w:r>
      <w:r w:rsidRPr="00760BE6">
        <w:rPr>
          <w:rFonts w:ascii="Times New Roman" w:eastAsia="宋体" w:hAnsi="宋体"/>
        </w:rPr>
        <w:t>与其底物、产物的关系如图所示。下列有关叙述不正确的是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515320" cy="926640"/>
            <wp:effectExtent l="0" t="0" r="0" b="0"/>
            <wp:docPr id="279" name="20J57.eps" descr="id:2147485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8" cstate="print"/>
                    <a:stretch>
                      <a:fillRect/>
                    </a:stretch>
                  </pic:blipFill>
                  <pic:spPr>
                    <a:xfrm>
                      <a:off x="0" y="0"/>
                      <a:ext cx="2515320" cy="926640"/>
                    </a:xfrm>
                    <a:prstGeom prst="rect">
                      <a:avLst/>
                    </a:prstGeom>
                  </pic:spPr>
                </pic:pic>
              </a:graphicData>
            </a:graphic>
          </wp:inline>
        </w:drawing>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酶</w:t>
      </w:r>
      <w:r w:rsidRPr="00760BE6">
        <w:rPr>
          <w:rFonts w:ascii="Times New Roman" w:eastAsia="宋体" w:hAnsi="宋体"/>
        </w:rPr>
        <w:t>1</w:t>
      </w:r>
      <w:r w:rsidRPr="00760BE6">
        <w:rPr>
          <w:rFonts w:ascii="Times New Roman" w:eastAsia="宋体" w:hAnsi="宋体"/>
        </w:rPr>
        <w:t>与产物</w:t>
      </w:r>
      <w:r w:rsidRPr="00760BE6">
        <w:rPr>
          <w:rFonts w:ascii="Times New Roman" w:eastAsia="宋体" w:hAnsi="宋体"/>
        </w:rPr>
        <w:t>B</w:t>
      </w:r>
      <w:r w:rsidRPr="00760BE6">
        <w:rPr>
          <w:rFonts w:ascii="Times New Roman" w:eastAsia="宋体" w:hAnsi="宋体"/>
        </w:rPr>
        <w:t>结合后失活</w:t>
      </w:r>
      <w:r w:rsidRPr="00760BE6">
        <w:rPr>
          <w:rFonts w:ascii="Times New Roman" w:eastAsia="宋体" w:hAnsi="宋体"/>
        </w:rPr>
        <w:t>,</w:t>
      </w:r>
      <w:r w:rsidRPr="00760BE6">
        <w:rPr>
          <w:rFonts w:ascii="Times New Roman" w:eastAsia="宋体" w:hAnsi="宋体"/>
        </w:rPr>
        <w:t>说明酶的功能由其空间结构决定</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酶</w:t>
      </w:r>
      <w:r w:rsidRPr="00760BE6">
        <w:rPr>
          <w:rFonts w:ascii="Times New Roman" w:eastAsia="宋体" w:hAnsi="宋体"/>
        </w:rPr>
        <w:t>1</w:t>
      </w:r>
      <w:r w:rsidRPr="00760BE6">
        <w:rPr>
          <w:rFonts w:ascii="Times New Roman" w:eastAsia="宋体" w:hAnsi="宋体"/>
        </w:rPr>
        <w:t>有两种底物且能与产物</w:t>
      </w:r>
      <w:r w:rsidRPr="00760BE6">
        <w:rPr>
          <w:rFonts w:ascii="Times New Roman" w:eastAsia="宋体" w:hAnsi="宋体"/>
        </w:rPr>
        <w:t>B</w:t>
      </w:r>
      <w:r w:rsidRPr="00760BE6">
        <w:rPr>
          <w:rFonts w:ascii="Times New Roman" w:eastAsia="宋体" w:hAnsi="宋体"/>
        </w:rPr>
        <w:t>结合</w:t>
      </w:r>
      <w:r w:rsidRPr="00760BE6">
        <w:rPr>
          <w:rFonts w:ascii="Times New Roman" w:eastAsia="宋体" w:hAnsi="宋体"/>
        </w:rPr>
        <w:t>,</w:t>
      </w:r>
      <w:r w:rsidRPr="00760BE6">
        <w:rPr>
          <w:rFonts w:ascii="Times New Roman" w:eastAsia="宋体" w:hAnsi="宋体"/>
        </w:rPr>
        <w:t>因此酶</w:t>
      </w:r>
      <w:r w:rsidRPr="00760BE6">
        <w:rPr>
          <w:rFonts w:ascii="Times New Roman" w:eastAsia="宋体" w:hAnsi="宋体"/>
        </w:rPr>
        <w:t>1</w:t>
      </w:r>
      <w:r w:rsidRPr="00760BE6">
        <w:rPr>
          <w:rFonts w:ascii="Times New Roman" w:eastAsia="宋体" w:hAnsi="宋体"/>
        </w:rPr>
        <w:t>不具有专一性</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酶</w:t>
      </w:r>
      <w:r w:rsidRPr="00760BE6">
        <w:rPr>
          <w:rFonts w:ascii="Times New Roman" w:eastAsia="宋体" w:hAnsi="宋体"/>
        </w:rPr>
        <w:t>1</w:t>
      </w:r>
      <w:r w:rsidRPr="00760BE6">
        <w:rPr>
          <w:rFonts w:ascii="Times New Roman" w:eastAsia="宋体" w:hAnsi="宋体"/>
        </w:rPr>
        <w:t>的变构位点和活性位点的结构取决于特定的氨基酸序列</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酶</w:t>
      </w:r>
      <w:r w:rsidRPr="00760BE6">
        <w:rPr>
          <w:rFonts w:ascii="Times New Roman" w:eastAsia="宋体" w:hAnsi="宋体"/>
        </w:rPr>
        <w:t>1</w:t>
      </w:r>
      <w:r w:rsidRPr="00760BE6">
        <w:rPr>
          <w:rFonts w:ascii="Times New Roman" w:eastAsia="宋体" w:hAnsi="宋体"/>
        </w:rPr>
        <w:t>与产物</w:t>
      </w:r>
      <w:r w:rsidRPr="00760BE6">
        <w:rPr>
          <w:rFonts w:ascii="Times New Roman" w:eastAsia="宋体" w:hAnsi="宋体"/>
        </w:rPr>
        <w:t>B</w:t>
      </w:r>
      <w:r w:rsidRPr="00760BE6">
        <w:rPr>
          <w:rFonts w:ascii="Times New Roman" w:eastAsia="宋体" w:hAnsi="宋体"/>
        </w:rPr>
        <w:t>的相互作用可以防止细胞产生过多的产物</w:t>
      </w:r>
      <w:r w:rsidRPr="00760BE6">
        <w:rPr>
          <w:rFonts w:ascii="Times New Roman" w:eastAsia="宋体" w:hAnsi="宋体"/>
        </w:rPr>
        <w:t>A</w:t>
      </w:r>
    </w:p>
    <w:p w:rsidR="0034739E" w:rsidRPr="00760BE6" w:rsidRDefault="0034739E" w:rsidP="0034739E">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1231200" cy="939240"/>
            <wp:effectExtent l="0" t="0" r="0" b="0"/>
            <wp:docPr id="280" name="20J58.eps" descr="id:2147485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9" cstate="print"/>
                    <a:stretch>
                      <a:fillRect/>
                    </a:stretch>
                  </pic:blipFill>
                  <pic:spPr>
                    <a:xfrm>
                      <a:off x="0" y="0"/>
                      <a:ext cx="1231200" cy="939240"/>
                    </a:xfrm>
                    <a:prstGeom prst="rect">
                      <a:avLst/>
                    </a:prstGeom>
                  </pic:spPr>
                </pic:pic>
              </a:graphicData>
            </a:graphic>
          </wp:inline>
        </w:drawing>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3</w:t>
      </w:r>
      <w:r w:rsidRPr="00760BE6">
        <w:rPr>
          <w:rFonts w:ascii="Times New Roman" w:eastAsia="宋体" w:hAnsi="Times New Roman" w:cs="Times New Roman"/>
        </w:rPr>
        <w:t>.</w:t>
      </w:r>
      <w:r w:rsidRPr="00760BE6">
        <w:rPr>
          <w:rFonts w:ascii="Times New Roman" w:eastAsia="宋体" w:hAnsi="宋体"/>
        </w:rPr>
        <w:t>在最适温度和</w:t>
      </w:r>
      <w:r w:rsidRPr="00760BE6">
        <w:rPr>
          <w:rFonts w:ascii="Times New Roman" w:eastAsia="宋体" w:hAnsi="宋体"/>
        </w:rPr>
        <w:t>pH</w:t>
      </w:r>
      <w:r w:rsidRPr="00760BE6">
        <w:rPr>
          <w:rFonts w:ascii="Times New Roman" w:eastAsia="宋体" w:hAnsi="宋体"/>
        </w:rPr>
        <w:t>条件下将一定量的淀粉与淀粉酶进行混合</w:t>
      </w:r>
      <w:r w:rsidRPr="00760BE6">
        <w:rPr>
          <w:rFonts w:ascii="Times New Roman" w:eastAsia="宋体" w:hAnsi="宋体"/>
        </w:rPr>
        <w:t>,</w:t>
      </w:r>
      <w:r w:rsidRPr="00760BE6">
        <w:rPr>
          <w:rFonts w:ascii="Times New Roman" w:eastAsia="宋体" w:hAnsi="宋体"/>
        </w:rPr>
        <w:t>图中曲线</w:t>
      </w:r>
      <w:r w:rsidRPr="00760BE6">
        <w:rPr>
          <w:rFonts w:ascii="宋体" w:eastAsia="宋体" w:hAnsi="宋体" w:cs="宋体" w:hint="eastAsia"/>
        </w:rPr>
        <w:t>①</w:t>
      </w:r>
      <w:r w:rsidRPr="00760BE6">
        <w:rPr>
          <w:rFonts w:ascii="Times New Roman" w:eastAsia="宋体" w:hAnsi="宋体"/>
        </w:rPr>
        <w:t>为麦芽糖生成量情况</w:t>
      </w:r>
      <w:r w:rsidRPr="00760BE6">
        <w:rPr>
          <w:rFonts w:ascii="Times New Roman" w:eastAsia="宋体" w:hAnsi="宋体"/>
        </w:rPr>
        <w:t>,</w:t>
      </w:r>
      <w:r w:rsidRPr="00760BE6">
        <w:rPr>
          <w:rFonts w:ascii="Times New Roman" w:eastAsia="宋体" w:hAnsi="宋体"/>
        </w:rPr>
        <w:t>曲线</w:t>
      </w:r>
      <w:r w:rsidRPr="00760BE6">
        <w:rPr>
          <w:rFonts w:ascii="宋体" w:eastAsia="宋体" w:hAnsi="宋体" w:cs="宋体" w:hint="eastAsia"/>
        </w:rPr>
        <w:t>②</w:t>
      </w:r>
      <w:r w:rsidRPr="00760BE6">
        <w:rPr>
          <w:rFonts w:ascii="Times New Roman" w:eastAsia="宋体" w:hAnsi="宋体"/>
        </w:rPr>
        <w:t>或</w:t>
      </w:r>
      <w:r w:rsidRPr="00760BE6">
        <w:rPr>
          <w:rFonts w:ascii="宋体" w:eastAsia="宋体" w:hAnsi="宋体" w:cs="宋体" w:hint="eastAsia"/>
        </w:rPr>
        <w:t>③</w:t>
      </w:r>
      <w:r w:rsidRPr="00760BE6">
        <w:rPr>
          <w:rFonts w:ascii="Times New Roman" w:eastAsia="宋体" w:hAnsi="宋体"/>
        </w:rPr>
        <w:t>为在</w:t>
      </w:r>
      <w:r w:rsidRPr="00760BE6">
        <w:rPr>
          <w:rFonts w:ascii="Times New Roman" w:eastAsia="宋体" w:hAnsi="宋体"/>
          <w:i/>
        </w:rPr>
        <w:t>P</w:t>
      </w:r>
      <w:r w:rsidRPr="00760BE6">
        <w:rPr>
          <w:rFonts w:ascii="Times New Roman" w:eastAsia="宋体" w:hAnsi="宋体"/>
        </w:rPr>
        <w:t>点时改变某一条件后所得。下列叙述正确的是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曲线</w:t>
      </w:r>
      <w:r w:rsidRPr="00760BE6">
        <w:rPr>
          <w:rFonts w:ascii="宋体" w:eastAsia="宋体" w:hAnsi="宋体" w:cs="宋体" w:hint="eastAsia"/>
        </w:rPr>
        <w:t>①</w:t>
      </w:r>
      <w:r w:rsidRPr="00760BE6">
        <w:rPr>
          <w:rFonts w:ascii="Times New Roman" w:eastAsia="宋体" w:hAnsi="宋体"/>
        </w:rPr>
        <w:t>所示麦芽糖生成速率不断减小</w:t>
      </w:r>
      <w:r w:rsidRPr="00760BE6">
        <w:rPr>
          <w:rFonts w:ascii="Times New Roman" w:eastAsia="宋体" w:hAnsi="宋体"/>
        </w:rPr>
        <w:t>,</w:t>
      </w:r>
      <w:r w:rsidRPr="00760BE6">
        <w:rPr>
          <w:rFonts w:ascii="Times New Roman" w:eastAsia="宋体" w:hAnsi="宋体"/>
        </w:rPr>
        <w:t>说明淀粉酶活性不断降低</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在</w:t>
      </w:r>
      <w:r w:rsidRPr="00760BE6">
        <w:rPr>
          <w:rFonts w:ascii="Times New Roman" w:eastAsia="宋体" w:hAnsi="宋体"/>
          <w:i/>
        </w:rPr>
        <w:t>P</w:t>
      </w:r>
      <w:r w:rsidRPr="00760BE6">
        <w:rPr>
          <w:rFonts w:ascii="Times New Roman" w:eastAsia="宋体" w:hAnsi="宋体"/>
        </w:rPr>
        <w:t>点时若降低温度会得到曲线</w:t>
      </w:r>
      <w:r w:rsidRPr="00760BE6">
        <w:rPr>
          <w:rFonts w:ascii="宋体" w:eastAsia="宋体" w:hAnsi="宋体" w:cs="宋体" w:hint="eastAsia"/>
        </w:rPr>
        <w:t>③</w:t>
      </w:r>
      <w:r w:rsidRPr="00760BE6">
        <w:rPr>
          <w:rFonts w:ascii="Times New Roman" w:eastAsia="宋体" w:hAnsi="宋体"/>
        </w:rPr>
        <w:t>,</w:t>
      </w:r>
      <w:r w:rsidRPr="00760BE6">
        <w:rPr>
          <w:rFonts w:ascii="Times New Roman" w:eastAsia="宋体" w:hAnsi="宋体"/>
        </w:rPr>
        <w:t>若提高温度会得到曲线</w:t>
      </w:r>
      <w:r w:rsidRPr="00760BE6">
        <w:rPr>
          <w:rFonts w:ascii="宋体" w:eastAsia="宋体" w:hAnsi="宋体" w:cs="宋体" w:hint="eastAsia"/>
        </w:rPr>
        <w:t>②</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在</w:t>
      </w:r>
      <w:r w:rsidRPr="00760BE6">
        <w:rPr>
          <w:rFonts w:ascii="Times New Roman" w:eastAsia="宋体" w:hAnsi="宋体"/>
          <w:i/>
        </w:rPr>
        <w:t>P</w:t>
      </w:r>
      <w:r w:rsidRPr="00760BE6">
        <w:rPr>
          <w:rFonts w:ascii="Times New Roman" w:eastAsia="宋体" w:hAnsi="宋体"/>
        </w:rPr>
        <w:t>点时若适当降低</w:t>
      </w:r>
      <w:r w:rsidRPr="00760BE6">
        <w:rPr>
          <w:rFonts w:ascii="Times New Roman" w:eastAsia="宋体" w:hAnsi="宋体"/>
        </w:rPr>
        <w:t>pH</w:t>
      </w:r>
      <w:r w:rsidRPr="00760BE6">
        <w:rPr>
          <w:rFonts w:ascii="Times New Roman" w:eastAsia="宋体" w:hAnsi="宋体"/>
        </w:rPr>
        <w:t>或将酶换成无机催化剂均会得到曲线</w:t>
      </w:r>
      <w:r w:rsidRPr="00760BE6">
        <w:rPr>
          <w:rFonts w:ascii="宋体" w:eastAsia="宋体" w:hAnsi="宋体" w:cs="宋体" w:hint="eastAsia"/>
        </w:rPr>
        <w:t>③</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在</w:t>
      </w:r>
      <w:r w:rsidRPr="00760BE6">
        <w:rPr>
          <w:rFonts w:ascii="Times New Roman" w:eastAsia="宋体" w:hAnsi="宋体"/>
          <w:i/>
        </w:rPr>
        <w:t>P</w:t>
      </w:r>
      <w:r w:rsidRPr="00760BE6">
        <w:rPr>
          <w:rFonts w:ascii="Times New Roman" w:eastAsia="宋体" w:hAnsi="宋体"/>
        </w:rPr>
        <w:t>点时若增加一定量的淀粉会得到曲线</w:t>
      </w:r>
      <w:r w:rsidRPr="00760BE6">
        <w:rPr>
          <w:rFonts w:ascii="宋体" w:eastAsia="宋体" w:hAnsi="宋体" w:cs="宋体" w:hint="eastAsia"/>
        </w:rPr>
        <w:t>②</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4</w:t>
      </w:r>
      <w:r w:rsidRPr="00760BE6">
        <w:rPr>
          <w:rFonts w:ascii="Times New Roman" w:eastAsia="宋体" w:hAnsi="Times New Roman" w:cs="Times New Roman"/>
        </w:rPr>
        <w:t>.</w:t>
      </w:r>
      <w:r w:rsidRPr="00760BE6">
        <w:rPr>
          <w:rFonts w:ascii="Times New Roman" w:eastAsia="宋体" w:hAnsi="宋体"/>
        </w:rPr>
        <w:t>选取体长、体重一致的斑马鱼随机均分成对照组和训练组</w:t>
      </w:r>
      <w:r w:rsidRPr="00760BE6">
        <w:rPr>
          <w:rFonts w:ascii="Times New Roman" w:eastAsia="宋体" w:hAnsi="宋体"/>
        </w:rPr>
        <w:t>,</w:t>
      </w:r>
      <w:r w:rsidRPr="00760BE6">
        <w:rPr>
          <w:rFonts w:ascii="Times New Roman" w:eastAsia="宋体" w:hAnsi="宋体"/>
        </w:rPr>
        <w:t>其中训练组每天进行运动训练</w:t>
      </w:r>
      <w:r w:rsidRPr="00760BE6">
        <w:rPr>
          <w:rFonts w:ascii="Times New Roman" w:eastAsia="宋体" w:hAnsi="宋体"/>
        </w:rPr>
        <w:t>(</w:t>
      </w:r>
      <w:r w:rsidRPr="00760BE6">
        <w:rPr>
          <w:rFonts w:ascii="Times New Roman" w:eastAsia="宋体" w:hAnsi="宋体"/>
        </w:rPr>
        <w:t>持续不断驱赶斑马鱼游动</w:t>
      </w:r>
      <w:r w:rsidRPr="00760BE6">
        <w:rPr>
          <w:rFonts w:ascii="Times New Roman" w:eastAsia="宋体" w:hAnsi="宋体"/>
        </w:rPr>
        <w:t>),</w:t>
      </w:r>
      <w:r w:rsidRPr="00760BE6">
        <w:rPr>
          <w:rFonts w:ascii="Times New Roman" w:eastAsia="宋体" w:hAnsi="宋体"/>
        </w:rPr>
        <w:t>对照组不进行。训练一段时间后</w:t>
      </w:r>
      <w:r w:rsidRPr="00760BE6">
        <w:rPr>
          <w:rFonts w:ascii="Times New Roman" w:eastAsia="宋体" w:hAnsi="宋体"/>
        </w:rPr>
        <w:t>,</w:t>
      </w:r>
      <w:r w:rsidRPr="00760BE6">
        <w:rPr>
          <w:rFonts w:ascii="Times New Roman" w:eastAsia="宋体" w:hAnsi="宋体"/>
        </w:rPr>
        <w:t>分别测量两组斑马鱼在静止时及相同强度运动后的肌肉乳酸含量</w:t>
      </w:r>
      <w:r w:rsidRPr="00760BE6">
        <w:rPr>
          <w:rFonts w:ascii="Times New Roman" w:eastAsia="宋体" w:hAnsi="宋体"/>
        </w:rPr>
        <w:t>,</w:t>
      </w:r>
      <w:r w:rsidRPr="00760BE6">
        <w:rPr>
          <w:rFonts w:ascii="Times New Roman" w:eastAsia="宋体" w:hAnsi="宋体"/>
        </w:rPr>
        <w:t>结果如图。下列相关叙述正确的是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lastRenderedPageBreak/>
        <w:drawing>
          <wp:inline distT="0" distB="0" distL="0" distR="0">
            <wp:extent cx="1865880" cy="1065960"/>
            <wp:effectExtent l="0" t="0" r="0" b="0"/>
            <wp:docPr id="281" name="20J59.eps" descr="id:2147485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0" cstate="print"/>
                    <a:stretch>
                      <a:fillRect/>
                    </a:stretch>
                  </pic:blipFill>
                  <pic:spPr>
                    <a:xfrm>
                      <a:off x="0" y="0"/>
                      <a:ext cx="1865880" cy="1065960"/>
                    </a:xfrm>
                    <a:prstGeom prst="rect">
                      <a:avLst/>
                    </a:prstGeom>
                  </pic:spPr>
                </pic:pic>
              </a:graphicData>
            </a:graphic>
          </wp:inline>
        </w:drawing>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Arial" w:eastAsia="黑体" w:hAnsi="黑体"/>
        </w:rPr>
        <w:t>注</w:t>
      </w: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 xml:space="preserve">对照组静止时　</w:t>
      </w: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 xml:space="preserve">训练组静止时　</w:t>
      </w: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对照组运动后</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训练组运动后</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乳酸是由丙酮酸在线粒体基质中转化形成的</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静止时斑马鱼所需</w:t>
      </w:r>
      <w:r w:rsidRPr="00760BE6">
        <w:rPr>
          <w:rFonts w:ascii="Times New Roman" w:eastAsia="宋体" w:hAnsi="宋体"/>
        </w:rPr>
        <w:t>ATP</w:t>
      </w:r>
      <w:r w:rsidRPr="00760BE6">
        <w:rPr>
          <w:rFonts w:ascii="Times New Roman" w:eastAsia="宋体" w:hAnsi="宋体"/>
        </w:rPr>
        <w:t>主要在细胞质基质中生成</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运动训练可降低无氧呼吸在运动中的供能比例</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运动训练可降低斑马鱼静止时的无氧呼吸强度</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5</w:t>
      </w:r>
      <w:r w:rsidRPr="00760BE6">
        <w:rPr>
          <w:rFonts w:ascii="Times New Roman" w:eastAsia="宋体" w:hAnsi="Times New Roman" w:cs="Times New Roman"/>
        </w:rPr>
        <w:t>.</w:t>
      </w:r>
      <w:r w:rsidRPr="00760BE6">
        <w:rPr>
          <w:rFonts w:ascii="Times New Roman" w:eastAsia="宋体" w:hAnsi="宋体"/>
        </w:rPr>
        <w:t>下图为绿色植物光合作用过程示意图</w:t>
      </w:r>
      <w:r w:rsidRPr="00760BE6">
        <w:rPr>
          <w:rFonts w:ascii="Times New Roman" w:eastAsia="宋体" w:hAnsi="宋体"/>
        </w:rPr>
        <w:t>(</w:t>
      </w:r>
      <w:r w:rsidRPr="00760BE6">
        <w:rPr>
          <w:rFonts w:ascii="Times New Roman" w:eastAsia="宋体" w:hAnsi="宋体"/>
        </w:rPr>
        <w:t>物质转换用实线表示</w:t>
      </w:r>
      <w:r w:rsidRPr="00760BE6">
        <w:rPr>
          <w:rFonts w:ascii="Times New Roman" w:eastAsia="宋体" w:hAnsi="宋体"/>
        </w:rPr>
        <w:t>,</w:t>
      </w:r>
      <w:r w:rsidRPr="00760BE6">
        <w:rPr>
          <w:rFonts w:ascii="Times New Roman" w:eastAsia="宋体" w:hAnsi="宋体"/>
        </w:rPr>
        <w:t>能量传递用虚线表示</w:t>
      </w:r>
      <w:r w:rsidRPr="00760BE6">
        <w:rPr>
          <w:rFonts w:ascii="Times New Roman" w:eastAsia="宋体" w:hAnsi="宋体"/>
        </w:rPr>
        <w:t>,</w:t>
      </w:r>
      <w:r w:rsidRPr="00760BE6">
        <w:rPr>
          <w:rFonts w:ascii="Times New Roman" w:eastAsia="宋体" w:hAnsi="宋体"/>
        </w:rPr>
        <w:t>图中</w:t>
      </w:r>
      <w:r w:rsidRPr="00760BE6">
        <w:rPr>
          <w:rFonts w:ascii="Times New Roman" w:eastAsia="宋体" w:hAnsi="宋体"/>
        </w:rPr>
        <w:t>a~g</w:t>
      </w:r>
      <w:r w:rsidRPr="00760BE6">
        <w:rPr>
          <w:rFonts w:ascii="Times New Roman" w:eastAsia="宋体" w:hAnsi="宋体"/>
        </w:rPr>
        <w:t>为物质</w:t>
      </w:r>
      <w:r w:rsidRPr="00760BE6">
        <w:rPr>
          <w:rFonts w:ascii="Times New Roman" w:eastAsia="宋体" w:hAnsi="宋体"/>
        </w:rPr>
        <w:t>,</w:t>
      </w:r>
      <w:r w:rsidRPr="00760BE6">
        <w:rPr>
          <w:rFonts w:ascii="宋体" w:eastAsia="宋体" w:hAnsi="宋体" w:cs="宋体" w:hint="eastAsia"/>
        </w:rPr>
        <w:t>①</w:t>
      </w:r>
      <w:r w:rsidRPr="00760BE6">
        <w:rPr>
          <w:rFonts w:ascii="Times New Roman" w:eastAsia="宋体" w:hAnsi="宋体"/>
        </w:rPr>
        <w:t>~</w:t>
      </w:r>
      <w:r w:rsidRPr="00760BE6">
        <w:rPr>
          <w:rFonts w:ascii="宋体" w:eastAsia="宋体" w:hAnsi="宋体" w:cs="宋体" w:hint="eastAsia"/>
        </w:rPr>
        <w:t>⑤</w:t>
      </w:r>
      <w:r w:rsidRPr="00760BE6">
        <w:rPr>
          <w:rFonts w:ascii="Times New Roman" w:eastAsia="宋体" w:hAnsi="宋体"/>
        </w:rPr>
        <w:t>为反应过程</w:t>
      </w:r>
      <w:r w:rsidRPr="00760BE6">
        <w:rPr>
          <w:rFonts w:ascii="Times New Roman" w:eastAsia="宋体" w:hAnsi="宋体"/>
        </w:rPr>
        <w:t>)</w:t>
      </w:r>
      <w:r w:rsidRPr="00760BE6">
        <w:rPr>
          <w:rFonts w:ascii="Times New Roman" w:eastAsia="宋体" w:hAnsi="宋体"/>
        </w:rPr>
        <w:t>。下列判断错误的是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323080" cy="799920"/>
            <wp:effectExtent l="0" t="0" r="0" b="0"/>
            <wp:docPr id="282" name="20J60.eps" descr="id:2147485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1" cstate="print"/>
                    <a:stretch>
                      <a:fillRect/>
                    </a:stretch>
                  </pic:blipFill>
                  <pic:spPr>
                    <a:xfrm>
                      <a:off x="0" y="0"/>
                      <a:ext cx="2323080" cy="799920"/>
                    </a:xfrm>
                    <a:prstGeom prst="rect">
                      <a:avLst/>
                    </a:prstGeom>
                  </pic:spPr>
                </pic:pic>
              </a:graphicData>
            </a:graphic>
          </wp:inline>
        </w:drawing>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图中</w:t>
      </w:r>
      <w:r w:rsidRPr="00760BE6">
        <w:rPr>
          <w:rFonts w:ascii="Times New Roman" w:eastAsia="宋体" w:hAnsi="宋体"/>
        </w:rPr>
        <w:t>a</w:t>
      </w:r>
      <w:r w:rsidRPr="00760BE6">
        <w:rPr>
          <w:rFonts w:ascii="Times New Roman" w:eastAsia="宋体" w:hAnsi="宋体"/>
        </w:rPr>
        <w:t>物质主要吸收红光和蓝紫光</w:t>
      </w:r>
      <w:r w:rsidRPr="00760BE6">
        <w:rPr>
          <w:rFonts w:ascii="Times New Roman" w:eastAsia="宋体" w:hAnsi="宋体"/>
        </w:rPr>
        <w:t>,</w:t>
      </w:r>
      <w:r w:rsidRPr="00760BE6">
        <w:rPr>
          <w:rFonts w:ascii="Times New Roman" w:eastAsia="宋体" w:hAnsi="宋体"/>
        </w:rPr>
        <w:t>绿色植物能利用它将光能转换成活跃的化学能储存在</w:t>
      </w:r>
      <w:r w:rsidRPr="00760BE6">
        <w:rPr>
          <w:rFonts w:ascii="Times New Roman" w:eastAsia="宋体" w:hAnsi="宋体"/>
        </w:rPr>
        <w:t>c</w:t>
      </w:r>
      <w:r w:rsidRPr="00760BE6">
        <w:rPr>
          <w:rFonts w:ascii="Times New Roman" w:eastAsia="宋体" w:hAnsi="宋体"/>
        </w:rPr>
        <w:t>中</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图中</w:t>
      </w:r>
      <w:r w:rsidRPr="00760BE6">
        <w:rPr>
          <w:rFonts w:ascii="宋体" w:eastAsia="宋体" w:hAnsi="宋体" w:cs="宋体" w:hint="eastAsia"/>
        </w:rPr>
        <w:t>①</w:t>
      </w:r>
      <w:r w:rsidRPr="00760BE6">
        <w:rPr>
          <w:rFonts w:ascii="Times New Roman" w:eastAsia="宋体" w:hAnsi="宋体"/>
        </w:rPr>
        <w:t>表示水分的吸收</w:t>
      </w:r>
      <w:r w:rsidRPr="00760BE6">
        <w:rPr>
          <w:rFonts w:ascii="Times New Roman" w:eastAsia="宋体" w:hAnsi="宋体"/>
        </w:rPr>
        <w:t>,</w:t>
      </w:r>
      <w:r w:rsidRPr="00760BE6">
        <w:rPr>
          <w:rFonts w:ascii="宋体" w:eastAsia="宋体" w:hAnsi="宋体" w:cs="宋体" w:hint="eastAsia"/>
        </w:rPr>
        <w:t>③</w:t>
      </w:r>
      <w:r w:rsidRPr="00760BE6">
        <w:rPr>
          <w:rFonts w:ascii="Times New Roman" w:eastAsia="宋体" w:hAnsi="宋体"/>
        </w:rPr>
        <w:t>表示水的光解</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将</w:t>
      </w:r>
      <w:r w:rsidRPr="00760BE6">
        <w:rPr>
          <w:rFonts w:ascii="Times New Roman" w:eastAsia="宋体" w:hAnsi="宋体"/>
        </w:rPr>
        <w:t>b</w:t>
      </w:r>
      <w:r w:rsidRPr="00760BE6">
        <w:rPr>
          <w:rFonts w:ascii="Times New Roman" w:eastAsia="宋体" w:hAnsi="宋体"/>
        </w:rPr>
        <w:t>物质用</w:t>
      </w:r>
      <w:r w:rsidRPr="00760BE6">
        <w:rPr>
          <w:rFonts w:ascii="Times New Roman" w:eastAsia="宋体" w:hAnsi="宋体"/>
          <w:vertAlign w:val="superscript"/>
        </w:rPr>
        <w:t>18</w:t>
      </w:r>
      <w:r w:rsidRPr="00760BE6">
        <w:rPr>
          <w:rFonts w:ascii="Times New Roman" w:eastAsia="宋体" w:hAnsi="宋体"/>
        </w:rPr>
        <w:t>O</w:t>
      </w:r>
      <w:r w:rsidRPr="00760BE6">
        <w:rPr>
          <w:rFonts w:ascii="Times New Roman" w:eastAsia="宋体" w:hAnsi="宋体"/>
        </w:rPr>
        <w:t>标记</w:t>
      </w:r>
      <w:r w:rsidRPr="00760BE6">
        <w:rPr>
          <w:rFonts w:ascii="Times New Roman" w:eastAsia="宋体" w:hAnsi="宋体"/>
        </w:rPr>
        <w:t>,</w:t>
      </w:r>
      <w:r w:rsidRPr="00760BE6">
        <w:rPr>
          <w:rFonts w:ascii="Times New Roman" w:eastAsia="宋体" w:hAnsi="宋体"/>
        </w:rPr>
        <w:t>最终在</w:t>
      </w:r>
      <w:r w:rsidRPr="00760BE6">
        <w:rPr>
          <w:rFonts w:ascii="Times New Roman" w:eastAsia="宋体" w:hAnsi="宋体"/>
        </w:rPr>
        <w:t>(CH</w:t>
      </w:r>
      <w:r w:rsidRPr="00760BE6">
        <w:rPr>
          <w:rFonts w:ascii="Times New Roman" w:eastAsia="宋体" w:hAnsi="宋体"/>
          <w:vertAlign w:val="subscript"/>
        </w:rPr>
        <w:t>2</w:t>
      </w:r>
      <w:r w:rsidRPr="00760BE6">
        <w:rPr>
          <w:rFonts w:ascii="Times New Roman" w:eastAsia="宋体" w:hAnsi="宋体"/>
        </w:rPr>
        <w:t>O)</w:t>
      </w:r>
      <w:r w:rsidRPr="00760BE6">
        <w:rPr>
          <w:rFonts w:ascii="Times New Roman" w:eastAsia="宋体" w:hAnsi="宋体"/>
        </w:rPr>
        <w:t>中能检测到</w:t>
      </w:r>
      <w:r w:rsidRPr="00760BE6">
        <w:rPr>
          <w:rFonts w:ascii="Times New Roman" w:eastAsia="宋体" w:hAnsi="宋体"/>
          <w:vertAlign w:val="superscript"/>
        </w:rPr>
        <w:t>18</w:t>
      </w:r>
      <w:r w:rsidRPr="00760BE6">
        <w:rPr>
          <w:rFonts w:ascii="Times New Roman" w:eastAsia="宋体" w:hAnsi="宋体"/>
        </w:rPr>
        <w:t>O</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d</w:t>
      </w:r>
      <w:r w:rsidRPr="00760BE6">
        <w:rPr>
          <w:rFonts w:ascii="Times New Roman" w:eastAsia="宋体" w:hAnsi="宋体"/>
        </w:rPr>
        <w:t>为</w:t>
      </w:r>
      <w:r w:rsidRPr="00760BE6">
        <w:rPr>
          <w:rFonts w:ascii="Times New Roman" w:eastAsia="宋体" w:hAnsi="宋体"/>
        </w:rPr>
        <w:t>NADPH</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6</w:t>
      </w:r>
      <w:r w:rsidRPr="00760BE6">
        <w:rPr>
          <w:rFonts w:ascii="Times New Roman" w:eastAsia="宋体" w:hAnsi="Times New Roman" w:cs="Times New Roman"/>
        </w:rPr>
        <w:t>.</w:t>
      </w:r>
      <w:r w:rsidRPr="00760BE6">
        <w:rPr>
          <w:rFonts w:ascii="Times New Roman" w:eastAsia="宋体" w:hAnsi="宋体"/>
        </w:rPr>
        <w:t>某生物小组利用图</w:t>
      </w:r>
      <w:r w:rsidRPr="00760BE6">
        <w:rPr>
          <w:rFonts w:ascii="Times New Roman" w:eastAsia="宋体" w:hAnsi="宋体"/>
        </w:rPr>
        <w:t>1</w:t>
      </w:r>
      <w:r w:rsidRPr="00760BE6">
        <w:rPr>
          <w:rFonts w:ascii="Times New Roman" w:eastAsia="宋体" w:hAnsi="宋体"/>
        </w:rPr>
        <w:t>装置在光合作用最适温度</w:t>
      </w:r>
      <w:r w:rsidRPr="00760BE6">
        <w:rPr>
          <w:rFonts w:ascii="Times New Roman" w:eastAsia="宋体" w:hAnsi="宋体"/>
        </w:rPr>
        <w:t xml:space="preserve">(25 </w:t>
      </w:r>
      <w:r w:rsidRPr="00760BE6">
        <w:rPr>
          <w:rFonts w:ascii="宋体" w:eastAsia="宋体" w:hAnsi="宋体" w:cs="宋体" w:hint="eastAsia"/>
        </w:rPr>
        <w:t>℃</w:t>
      </w:r>
      <w:r w:rsidRPr="00760BE6">
        <w:rPr>
          <w:rFonts w:ascii="Times New Roman" w:eastAsia="宋体" w:hAnsi="宋体"/>
        </w:rPr>
        <w:t>)</w:t>
      </w:r>
      <w:r w:rsidRPr="00760BE6">
        <w:rPr>
          <w:rFonts w:ascii="Times New Roman" w:eastAsia="宋体" w:hAnsi="宋体"/>
        </w:rPr>
        <w:t>下培养某植株幼苗</w:t>
      </w:r>
      <w:r w:rsidRPr="00760BE6">
        <w:rPr>
          <w:rFonts w:ascii="Times New Roman" w:eastAsia="宋体" w:hAnsi="宋体"/>
        </w:rPr>
        <w:t>,</w:t>
      </w:r>
      <w:r w:rsidRPr="00760BE6">
        <w:rPr>
          <w:rFonts w:ascii="Times New Roman" w:eastAsia="宋体" w:hAnsi="宋体"/>
        </w:rPr>
        <w:t>通过测定不同时段密闭玻璃罩内幼苗的</w:t>
      </w:r>
      <w:r w:rsidRPr="00760BE6">
        <w:rPr>
          <w:rFonts w:ascii="Times New Roman" w:eastAsia="宋体" w:hAnsi="宋体"/>
        </w:rPr>
        <w:t>O</w:t>
      </w:r>
      <w:r w:rsidRPr="00760BE6">
        <w:rPr>
          <w:rFonts w:ascii="Times New Roman" w:eastAsia="宋体" w:hAnsi="宋体"/>
          <w:vertAlign w:val="subscript"/>
        </w:rPr>
        <w:t>2</w:t>
      </w:r>
      <w:r w:rsidRPr="00760BE6">
        <w:rPr>
          <w:rFonts w:ascii="Times New Roman" w:eastAsia="宋体" w:hAnsi="宋体"/>
        </w:rPr>
        <w:t>释放速率来测量光合速率</w:t>
      </w:r>
      <w:r w:rsidRPr="00760BE6">
        <w:rPr>
          <w:rFonts w:ascii="Times New Roman" w:eastAsia="宋体" w:hAnsi="宋体"/>
        </w:rPr>
        <w:t>,</w:t>
      </w:r>
      <w:r w:rsidRPr="00760BE6">
        <w:rPr>
          <w:rFonts w:ascii="Times New Roman" w:eastAsia="宋体" w:hAnsi="宋体"/>
        </w:rPr>
        <w:t>结果如图</w:t>
      </w:r>
      <w:r w:rsidRPr="00760BE6">
        <w:rPr>
          <w:rFonts w:ascii="Times New Roman" w:eastAsia="宋体" w:hAnsi="宋体"/>
        </w:rPr>
        <w:t>2</w:t>
      </w:r>
      <w:r w:rsidRPr="00760BE6">
        <w:rPr>
          <w:rFonts w:ascii="Times New Roman" w:eastAsia="宋体" w:hAnsi="宋体"/>
        </w:rPr>
        <w:t>所示。以下说法错误的是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972520" cy="964800"/>
            <wp:effectExtent l="0" t="0" r="0" b="0"/>
            <wp:docPr id="283" name="21L199.eps" descr="id:2147485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cstate="print"/>
                    <a:stretch>
                      <a:fillRect/>
                    </a:stretch>
                  </pic:blipFill>
                  <pic:spPr>
                    <a:xfrm>
                      <a:off x="0" y="0"/>
                      <a:ext cx="2972520" cy="964800"/>
                    </a:xfrm>
                    <a:prstGeom prst="rect">
                      <a:avLst/>
                    </a:prstGeom>
                  </pic:spPr>
                </pic:pic>
              </a:graphicData>
            </a:graphic>
          </wp:inline>
        </w:drawing>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若用缺镁的完全培养液培养一段时间</w:t>
      </w:r>
      <w:r w:rsidRPr="00760BE6">
        <w:rPr>
          <w:rFonts w:ascii="Times New Roman" w:eastAsia="宋体" w:hAnsi="宋体"/>
        </w:rPr>
        <w:t>,</w:t>
      </w:r>
      <w:r w:rsidRPr="00760BE6">
        <w:rPr>
          <w:rFonts w:ascii="Times New Roman" w:eastAsia="宋体" w:hAnsi="宋体"/>
        </w:rPr>
        <w:t>光合作用的光反应减弱</w:t>
      </w:r>
      <w:r w:rsidRPr="00760BE6">
        <w:rPr>
          <w:rFonts w:ascii="Times New Roman" w:eastAsia="宋体" w:hAnsi="宋体"/>
        </w:rPr>
        <w:t>,</w:t>
      </w:r>
      <w:r w:rsidRPr="00760BE6">
        <w:rPr>
          <w:rFonts w:ascii="Times New Roman" w:eastAsia="宋体" w:hAnsi="宋体"/>
        </w:rPr>
        <w:t>暗反应也减弱</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曲线中</w:t>
      </w:r>
      <w:r w:rsidRPr="00760BE6">
        <w:rPr>
          <w:rFonts w:ascii="Times New Roman" w:eastAsia="宋体" w:hAnsi="宋体"/>
          <w:i/>
        </w:rPr>
        <w:t>t</w:t>
      </w:r>
      <w:r w:rsidRPr="00760BE6">
        <w:rPr>
          <w:rFonts w:ascii="Times New Roman" w:eastAsia="宋体" w:hAnsi="宋体"/>
          <w:vertAlign w:val="subscript"/>
        </w:rPr>
        <w:t>1</w:t>
      </w:r>
      <w:r w:rsidRPr="00760BE6">
        <w:rPr>
          <w:rFonts w:ascii="Times New Roman" w:eastAsia="宋体" w:hAnsi="宋体"/>
        </w:rPr>
        <w:t>~</w:t>
      </w:r>
      <w:r w:rsidRPr="00760BE6">
        <w:rPr>
          <w:rFonts w:ascii="Times New Roman" w:eastAsia="宋体" w:hAnsi="宋体"/>
          <w:i/>
        </w:rPr>
        <w:t>t</w:t>
      </w:r>
      <w:r w:rsidRPr="00760BE6">
        <w:rPr>
          <w:rFonts w:ascii="Times New Roman" w:eastAsia="宋体" w:hAnsi="宋体"/>
          <w:vertAlign w:val="subscript"/>
        </w:rPr>
        <w:t>4</w:t>
      </w:r>
      <w:r w:rsidRPr="00760BE6">
        <w:rPr>
          <w:rFonts w:ascii="Times New Roman" w:eastAsia="宋体" w:hAnsi="宋体"/>
        </w:rPr>
        <w:t>时段</w:t>
      </w:r>
      <w:r w:rsidRPr="00760BE6">
        <w:rPr>
          <w:rFonts w:ascii="Times New Roman" w:eastAsia="宋体" w:hAnsi="宋体"/>
        </w:rPr>
        <w:t>,</w:t>
      </w:r>
      <w:r w:rsidRPr="00760BE6">
        <w:rPr>
          <w:rFonts w:ascii="Times New Roman" w:eastAsia="宋体" w:hAnsi="宋体"/>
        </w:rPr>
        <w:t>玻璃罩内</w:t>
      </w:r>
      <w:r w:rsidRPr="00760BE6">
        <w:rPr>
          <w:rFonts w:ascii="Times New Roman" w:eastAsia="宋体" w:hAnsi="宋体"/>
        </w:rPr>
        <w:t>CO</w:t>
      </w:r>
      <w:r w:rsidRPr="00760BE6">
        <w:rPr>
          <w:rFonts w:ascii="Times New Roman" w:eastAsia="宋体" w:hAnsi="宋体"/>
          <w:vertAlign w:val="subscript"/>
        </w:rPr>
        <w:t>2</w:t>
      </w:r>
      <w:r w:rsidRPr="00760BE6">
        <w:rPr>
          <w:rFonts w:ascii="Times New Roman" w:eastAsia="宋体" w:hAnsi="宋体"/>
        </w:rPr>
        <w:t>浓度最高点和最低点依次是</w:t>
      </w:r>
      <w:r w:rsidRPr="00760BE6">
        <w:rPr>
          <w:rFonts w:ascii="Times New Roman" w:eastAsia="宋体" w:hAnsi="宋体"/>
          <w:i/>
        </w:rPr>
        <w:t>t</w:t>
      </w:r>
      <w:r w:rsidRPr="00760BE6">
        <w:rPr>
          <w:rFonts w:ascii="Times New Roman" w:eastAsia="宋体" w:hAnsi="宋体"/>
          <w:vertAlign w:val="subscript"/>
        </w:rPr>
        <w:t>1</w:t>
      </w:r>
      <w:r w:rsidRPr="00760BE6">
        <w:rPr>
          <w:rFonts w:ascii="Times New Roman" w:eastAsia="宋体" w:hAnsi="宋体"/>
        </w:rPr>
        <w:t>和</w:t>
      </w:r>
      <w:r w:rsidRPr="00760BE6">
        <w:rPr>
          <w:rFonts w:ascii="Times New Roman" w:eastAsia="宋体" w:hAnsi="宋体"/>
          <w:i/>
        </w:rPr>
        <w:t>t</w:t>
      </w:r>
      <w:r w:rsidRPr="00760BE6">
        <w:rPr>
          <w:rFonts w:ascii="Times New Roman" w:eastAsia="宋体" w:hAnsi="宋体"/>
          <w:vertAlign w:val="subscript"/>
        </w:rPr>
        <w:t>4</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i/>
        </w:rPr>
        <w:t>t</w:t>
      </w:r>
      <w:r w:rsidRPr="00760BE6">
        <w:rPr>
          <w:rFonts w:ascii="Times New Roman" w:eastAsia="宋体" w:hAnsi="宋体"/>
          <w:vertAlign w:val="subscript"/>
        </w:rPr>
        <w:t>4</w:t>
      </w:r>
      <w:r w:rsidRPr="00760BE6">
        <w:rPr>
          <w:rFonts w:ascii="Times New Roman" w:eastAsia="宋体" w:hAnsi="宋体"/>
        </w:rPr>
        <w:t>时补充</w:t>
      </w:r>
      <w:r w:rsidRPr="00760BE6">
        <w:rPr>
          <w:rFonts w:ascii="Times New Roman" w:eastAsia="宋体" w:hAnsi="宋体"/>
        </w:rPr>
        <w:t>CO</w:t>
      </w:r>
      <w:r w:rsidRPr="00760BE6">
        <w:rPr>
          <w:rFonts w:ascii="Times New Roman" w:eastAsia="宋体" w:hAnsi="宋体"/>
          <w:vertAlign w:val="subscript"/>
        </w:rPr>
        <w:t>2</w:t>
      </w:r>
      <w:r w:rsidRPr="00760BE6">
        <w:rPr>
          <w:rFonts w:ascii="Times New Roman" w:eastAsia="宋体" w:hAnsi="宋体"/>
        </w:rPr>
        <w:t>,</w:t>
      </w:r>
      <w:r w:rsidRPr="00760BE6">
        <w:rPr>
          <w:rFonts w:ascii="Times New Roman" w:eastAsia="宋体" w:hAnsi="宋体"/>
        </w:rPr>
        <w:t>此时叶绿体内</w:t>
      </w:r>
      <w:r w:rsidRPr="00760BE6">
        <w:rPr>
          <w:rFonts w:ascii="Times New Roman" w:eastAsia="宋体" w:hAnsi="宋体"/>
        </w:rPr>
        <w:t>C</w:t>
      </w:r>
      <w:r w:rsidRPr="00760BE6">
        <w:rPr>
          <w:rFonts w:ascii="Times New Roman" w:eastAsia="宋体" w:hAnsi="宋体"/>
          <w:vertAlign w:val="subscript"/>
        </w:rPr>
        <w:t>3</w:t>
      </w:r>
      <w:r w:rsidRPr="00760BE6">
        <w:rPr>
          <w:rFonts w:ascii="Times New Roman" w:eastAsia="宋体" w:hAnsi="宋体"/>
        </w:rPr>
        <w:t>的生成量将增多</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若</w:t>
      </w:r>
      <w:r w:rsidRPr="00760BE6">
        <w:rPr>
          <w:rFonts w:ascii="Times New Roman" w:eastAsia="宋体" w:hAnsi="宋体"/>
          <w:i/>
        </w:rPr>
        <w:t>t</w:t>
      </w:r>
      <w:r w:rsidRPr="00760BE6">
        <w:rPr>
          <w:rFonts w:ascii="Times New Roman" w:eastAsia="宋体" w:hAnsi="宋体"/>
          <w:vertAlign w:val="subscript"/>
        </w:rPr>
        <w:t>4</w:t>
      </w:r>
      <w:r w:rsidRPr="00760BE6">
        <w:rPr>
          <w:rFonts w:ascii="Times New Roman" w:eastAsia="宋体" w:hAnsi="宋体"/>
        </w:rPr>
        <w:t>时玻璃罩内</w:t>
      </w:r>
      <w:r w:rsidRPr="00760BE6">
        <w:rPr>
          <w:rFonts w:ascii="Times New Roman" w:eastAsia="宋体" w:hAnsi="宋体"/>
        </w:rPr>
        <w:t>O</w:t>
      </w:r>
      <w:r w:rsidRPr="00760BE6">
        <w:rPr>
          <w:rFonts w:ascii="Times New Roman" w:eastAsia="宋体" w:hAnsi="宋体"/>
          <w:vertAlign w:val="subscript"/>
        </w:rPr>
        <w:t>2</w:t>
      </w:r>
      <w:r w:rsidRPr="00760BE6">
        <w:rPr>
          <w:rFonts w:ascii="Times New Roman" w:eastAsia="宋体" w:hAnsi="宋体"/>
        </w:rPr>
        <w:t>的量比</w:t>
      </w:r>
      <w:r w:rsidRPr="00760BE6">
        <w:rPr>
          <w:rFonts w:ascii="Times New Roman" w:eastAsia="宋体" w:hAnsi="宋体"/>
          <w:i/>
        </w:rPr>
        <w:t>t</w:t>
      </w:r>
      <w:r w:rsidRPr="00760BE6">
        <w:rPr>
          <w:rFonts w:ascii="Times New Roman" w:eastAsia="宋体" w:hAnsi="宋体"/>
          <w:vertAlign w:val="subscript"/>
        </w:rPr>
        <w:t>0</w:t>
      </w:r>
      <w:r w:rsidRPr="00760BE6">
        <w:rPr>
          <w:rFonts w:ascii="Times New Roman" w:eastAsia="宋体" w:hAnsi="宋体"/>
        </w:rPr>
        <w:t>时增加了</w:t>
      </w:r>
      <w:r w:rsidRPr="00760BE6">
        <w:rPr>
          <w:rFonts w:ascii="Times New Roman" w:eastAsia="宋体" w:hAnsi="宋体"/>
        </w:rPr>
        <w:t>128 mg,</w:t>
      </w:r>
      <w:r w:rsidRPr="00760BE6">
        <w:rPr>
          <w:rFonts w:ascii="Times New Roman" w:eastAsia="宋体" w:hAnsi="宋体"/>
        </w:rPr>
        <w:t>则此阶段植株积累葡萄糖的量为</w:t>
      </w:r>
      <w:r w:rsidRPr="00760BE6">
        <w:rPr>
          <w:rFonts w:ascii="Times New Roman" w:eastAsia="宋体" w:hAnsi="宋体"/>
        </w:rPr>
        <w:t>120 mg</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7</w:t>
      </w:r>
      <w:r w:rsidRPr="00760BE6">
        <w:rPr>
          <w:rFonts w:ascii="Times New Roman" w:eastAsia="宋体" w:hAnsi="Times New Roman" w:cs="Times New Roman"/>
        </w:rPr>
        <w:t>.</w:t>
      </w:r>
      <w:r w:rsidRPr="00760BE6">
        <w:rPr>
          <w:rFonts w:ascii="Times New Roman" w:eastAsia="宋体" w:hAnsi="宋体"/>
        </w:rPr>
        <w:t>细胞代谢离不开酶。下列有关酶的叙述</w:t>
      </w:r>
      <w:r w:rsidRPr="00760BE6">
        <w:rPr>
          <w:rFonts w:ascii="Times New Roman" w:eastAsia="宋体" w:hAnsi="宋体"/>
        </w:rPr>
        <w:t>,</w:t>
      </w:r>
      <w:r w:rsidRPr="00760BE6">
        <w:rPr>
          <w:rFonts w:ascii="Times New Roman" w:eastAsia="宋体" w:hAnsi="宋体"/>
        </w:rPr>
        <w:t>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酶既可以作为催化剂</w:t>
      </w:r>
      <w:r w:rsidRPr="00760BE6">
        <w:rPr>
          <w:rFonts w:ascii="Times New Roman" w:eastAsia="宋体" w:hAnsi="宋体"/>
        </w:rPr>
        <w:t>,</w:t>
      </w:r>
      <w:r w:rsidRPr="00760BE6">
        <w:rPr>
          <w:rFonts w:ascii="Times New Roman" w:eastAsia="宋体" w:hAnsi="宋体"/>
        </w:rPr>
        <w:t>又可以作为反应底物</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活细胞产生的酶在生物体外没有活性</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酶通过为化学反应提供能量发挥催化作用</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分化程度不同的活细胞中含有的酶完全不同</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8</w:t>
      </w:r>
      <w:r w:rsidRPr="00760BE6">
        <w:rPr>
          <w:rFonts w:ascii="Times New Roman" w:eastAsia="宋体" w:hAnsi="Times New Roman" w:cs="Times New Roman"/>
        </w:rPr>
        <w:t>.</w:t>
      </w:r>
      <w:r w:rsidRPr="00760BE6">
        <w:rPr>
          <w:rFonts w:ascii="Times New Roman" w:eastAsia="宋体" w:hAnsi="宋体"/>
        </w:rPr>
        <w:t>如图为</w:t>
      </w:r>
      <w:r w:rsidRPr="00760BE6">
        <w:rPr>
          <w:rFonts w:ascii="Times New Roman" w:eastAsia="宋体" w:hAnsi="宋体"/>
        </w:rPr>
        <w:t>ATP</w:t>
      </w:r>
      <w:r w:rsidRPr="00760BE6">
        <w:rPr>
          <w:rFonts w:ascii="Times New Roman" w:eastAsia="宋体" w:hAnsi="Times New Roman" w:cs="Times New Roman"/>
        </w:rPr>
        <w:t>—</w:t>
      </w:r>
      <w:r w:rsidRPr="00760BE6">
        <w:rPr>
          <w:rFonts w:ascii="Times New Roman" w:eastAsia="宋体" w:hAnsi="宋体"/>
        </w:rPr>
        <w:t>ADP</w:t>
      </w:r>
      <w:r w:rsidRPr="00760BE6">
        <w:rPr>
          <w:rFonts w:ascii="Times New Roman" w:eastAsia="宋体" w:hAnsi="宋体"/>
        </w:rPr>
        <w:t>的循环图解。下列叙述正确的是</w:t>
      </w:r>
      <w:r w:rsidRPr="00760BE6">
        <w:rPr>
          <w:rFonts w:ascii="Times New Roman" w:eastAsia="宋体" w:hAnsi="宋体"/>
        </w:rPr>
        <w:ptab w:relativeTo="margin" w:alignment="right" w:leader="none"/>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lastRenderedPageBreak/>
        <w:drawing>
          <wp:inline distT="0" distB="0" distL="0" distR="0">
            <wp:extent cx="1002960" cy="838080"/>
            <wp:effectExtent l="0" t="0" r="0" b="0"/>
            <wp:docPr id="284" name="21L106.eps" descr="id:2147485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3" cstate="print"/>
                    <a:stretch>
                      <a:fillRect/>
                    </a:stretch>
                  </pic:blipFill>
                  <pic:spPr>
                    <a:xfrm>
                      <a:off x="0" y="0"/>
                      <a:ext cx="1002960" cy="838080"/>
                    </a:xfrm>
                    <a:prstGeom prst="rect">
                      <a:avLst/>
                    </a:prstGeom>
                  </pic:spPr>
                </pic:pic>
              </a:graphicData>
            </a:graphic>
          </wp:inline>
        </w:drawing>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宋体" w:eastAsia="宋体" w:hAnsi="宋体" w:cs="宋体" w:hint="eastAsia"/>
        </w:rPr>
        <w:t>①</w:t>
      </w:r>
      <w:r w:rsidRPr="00760BE6">
        <w:rPr>
          <w:rFonts w:ascii="Times New Roman" w:eastAsia="宋体" w:hAnsi="宋体"/>
        </w:rPr>
        <w:t>属于放能反应</w:t>
      </w:r>
      <w:r w:rsidRPr="00760BE6">
        <w:rPr>
          <w:rFonts w:ascii="Times New Roman" w:eastAsia="宋体" w:hAnsi="宋体"/>
        </w:rPr>
        <w:t>,</w:t>
      </w:r>
      <w:r w:rsidRPr="00760BE6">
        <w:rPr>
          <w:rFonts w:ascii="Times New Roman" w:eastAsia="宋体" w:hAnsi="宋体"/>
        </w:rPr>
        <w:t>在细胞内与其他吸能反应密切联系</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溶酶体中蛋白质水解为氨基酸需要</w:t>
      </w:r>
      <w:r w:rsidRPr="00760BE6">
        <w:rPr>
          <w:rFonts w:ascii="宋体" w:eastAsia="宋体" w:hAnsi="宋体" w:cs="宋体" w:hint="eastAsia"/>
        </w:rPr>
        <w:t>②</w:t>
      </w:r>
      <w:r w:rsidRPr="00760BE6">
        <w:rPr>
          <w:rFonts w:ascii="Times New Roman" w:eastAsia="宋体" w:hAnsi="宋体"/>
        </w:rPr>
        <w:t>过程提供能量</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人在饥饿时</w:t>
      </w:r>
      <w:r w:rsidRPr="00760BE6">
        <w:rPr>
          <w:rFonts w:ascii="Times New Roman" w:eastAsia="宋体" w:hAnsi="宋体"/>
        </w:rPr>
        <w:t>,</w:t>
      </w:r>
      <w:r w:rsidRPr="00760BE6">
        <w:rPr>
          <w:rFonts w:ascii="Times New Roman" w:eastAsia="宋体" w:hAnsi="宋体"/>
        </w:rPr>
        <w:t>细胞内的</w:t>
      </w:r>
      <w:r w:rsidRPr="00760BE6">
        <w:rPr>
          <w:rFonts w:ascii="宋体" w:eastAsia="宋体" w:hAnsi="宋体" w:cs="宋体" w:hint="eastAsia"/>
        </w:rPr>
        <w:t>①</w:t>
      </w:r>
      <w:r w:rsidRPr="00760BE6">
        <w:rPr>
          <w:rFonts w:ascii="Times New Roman" w:eastAsia="宋体" w:hAnsi="宋体"/>
        </w:rPr>
        <w:t>和</w:t>
      </w:r>
      <w:r w:rsidRPr="00760BE6">
        <w:rPr>
          <w:rFonts w:ascii="宋体" w:eastAsia="宋体" w:hAnsi="宋体" w:cs="宋体" w:hint="eastAsia"/>
        </w:rPr>
        <w:t>②</w:t>
      </w:r>
      <w:r w:rsidRPr="00760BE6">
        <w:rPr>
          <w:rFonts w:ascii="Times New Roman" w:eastAsia="宋体" w:hAnsi="宋体"/>
        </w:rPr>
        <w:t>过程也能达到平衡</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各种生物均能独立完成</w:t>
      </w:r>
      <w:r w:rsidRPr="00760BE6">
        <w:rPr>
          <w:rFonts w:ascii="Times New Roman" w:eastAsia="宋体" w:hAnsi="宋体"/>
        </w:rPr>
        <w:t>ATP</w:t>
      </w:r>
      <w:r w:rsidRPr="00760BE6">
        <w:rPr>
          <w:rFonts w:ascii="Times New Roman" w:eastAsia="宋体" w:hAnsi="Times New Roman" w:cs="Times New Roman"/>
        </w:rPr>
        <w:t>—</w:t>
      </w:r>
      <w:r w:rsidRPr="00760BE6">
        <w:rPr>
          <w:rFonts w:ascii="Times New Roman" w:eastAsia="宋体" w:hAnsi="宋体"/>
        </w:rPr>
        <w:t>ADP</w:t>
      </w:r>
      <w:r w:rsidRPr="00760BE6">
        <w:rPr>
          <w:rFonts w:ascii="Times New Roman" w:eastAsia="宋体" w:hAnsi="宋体"/>
        </w:rPr>
        <w:t>循环</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9</w:t>
      </w:r>
      <w:r w:rsidRPr="00760BE6">
        <w:rPr>
          <w:rFonts w:ascii="Times New Roman" w:eastAsia="宋体" w:hAnsi="Times New Roman" w:cs="Times New Roman"/>
        </w:rPr>
        <w:t>.</w:t>
      </w:r>
      <w:r w:rsidRPr="00760BE6">
        <w:rPr>
          <w:rFonts w:ascii="Times New Roman" w:eastAsia="宋体" w:hAnsi="宋体"/>
        </w:rPr>
        <w:t>丙酮酸和水彻底分解成二氧化碳和</w:t>
      </w:r>
      <w:r w:rsidRPr="00760BE6">
        <w:rPr>
          <w:rFonts w:ascii="Times New Roman" w:eastAsia="宋体" w:hAnsi="宋体"/>
        </w:rPr>
        <w:t>[H],</w:t>
      </w:r>
      <w:r w:rsidRPr="00760BE6">
        <w:rPr>
          <w:rFonts w:ascii="Times New Roman" w:eastAsia="宋体" w:hAnsi="宋体"/>
        </w:rPr>
        <w:t>并释放出少量能量</w:t>
      </w:r>
      <w:r w:rsidRPr="00760BE6">
        <w:rPr>
          <w:rFonts w:ascii="Times New Roman" w:eastAsia="宋体" w:hAnsi="宋体"/>
        </w:rPr>
        <w:t>,</w:t>
      </w:r>
      <w:r w:rsidRPr="00760BE6">
        <w:rPr>
          <w:rFonts w:ascii="Times New Roman" w:eastAsia="宋体" w:hAnsi="宋体"/>
        </w:rPr>
        <w:t>这属于有氧呼吸的第二阶段</w:t>
      </w:r>
      <w:r w:rsidRPr="00760BE6">
        <w:rPr>
          <w:rFonts w:ascii="Times New Roman" w:eastAsia="宋体" w:hAnsi="宋体"/>
        </w:rPr>
        <w:t>,</w:t>
      </w:r>
      <w:r w:rsidRPr="00760BE6">
        <w:rPr>
          <w:rFonts w:ascii="Times New Roman" w:eastAsia="宋体" w:hAnsi="宋体"/>
        </w:rPr>
        <w:t>该阶段也称柠檬酸循环。在线粒体基质中</w:t>
      </w:r>
      <w:r w:rsidRPr="00760BE6">
        <w:rPr>
          <w:rFonts w:ascii="Times New Roman" w:eastAsia="宋体" w:hAnsi="宋体"/>
        </w:rPr>
        <w:t>,</w:t>
      </w:r>
      <w:r w:rsidRPr="00760BE6">
        <w:rPr>
          <w:rFonts w:ascii="Times New Roman" w:eastAsia="宋体" w:hAnsi="宋体"/>
        </w:rPr>
        <w:t>存在着与柠檬酸循环有关的酶</w:t>
      </w:r>
      <w:r w:rsidRPr="00760BE6">
        <w:rPr>
          <w:rFonts w:ascii="Times New Roman" w:eastAsia="宋体" w:hAnsi="宋体"/>
        </w:rPr>
        <w:t>,</w:t>
      </w:r>
      <w:r w:rsidRPr="00760BE6">
        <w:rPr>
          <w:rFonts w:ascii="Times New Roman" w:eastAsia="宋体" w:hAnsi="宋体"/>
        </w:rPr>
        <w:t>也有少量与柠檬酸循环有关的酶在线粒体内膜上。下列关于有氧呼吸的叙述</w:t>
      </w:r>
      <w:r w:rsidRPr="00760BE6">
        <w:rPr>
          <w:rFonts w:ascii="Times New Roman" w:eastAsia="宋体" w:hAnsi="宋体"/>
        </w:rPr>
        <w:t>,</w:t>
      </w:r>
      <w:r w:rsidRPr="00760BE6">
        <w:rPr>
          <w:rFonts w:ascii="Times New Roman" w:eastAsia="宋体" w:hAnsi="宋体"/>
        </w:rPr>
        <w:t>错误的是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有氧呼吸第三阶段消耗的</w:t>
      </w:r>
      <w:r w:rsidRPr="00760BE6">
        <w:rPr>
          <w:rFonts w:ascii="Times New Roman" w:eastAsia="宋体" w:hAnsi="宋体"/>
        </w:rPr>
        <w:t>[H]</w:t>
      </w:r>
      <w:r w:rsidRPr="00760BE6">
        <w:rPr>
          <w:rFonts w:ascii="Times New Roman" w:eastAsia="宋体" w:hAnsi="宋体"/>
        </w:rPr>
        <w:t>不全来自柠檬酸循环</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有氧呼吸第二阶段涉及的呼吸酶均位于线粒体基质</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在有氧环境中</w:t>
      </w:r>
      <w:r w:rsidRPr="00760BE6">
        <w:rPr>
          <w:rFonts w:ascii="Times New Roman" w:eastAsia="宋体" w:hAnsi="宋体"/>
        </w:rPr>
        <w:t>,</w:t>
      </w:r>
      <w:r w:rsidRPr="00760BE6">
        <w:rPr>
          <w:rFonts w:ascii="Times New Roman" w:eastAsia="宋体" w:hAnsi="宋体"/>
        </w:rPr>
        <w:t>乳酸菌内不会发生柠檬酸循环</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在无氧环境中</w:t>
      </w:r>
      <w:r w:rsidRPr="00760BE6">
        <w:rPr>
          <w:rFonts w:ascii="Times New Roman" w:eastAsia="宋体" w:hAnsi="宋体"/>
        </w:rPr>
        <w:t>,</w:t>
      </w:r>
      <w:r w:rsidRPr="00760BE6">
        <w:rPr>
          <w:rFonts w:ascii="Times New Roman" w:eastAsia="宋体" w:hAnsi="宋体"/>
        </w:rPr>
        <w:t>酵母菌内丙酮酸可转化成酒精</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10</w:t>
      </w:r>
      <w:r w:rsidRPr="00760BE6">
        <w:rPr>
          <w:rFonts w:ascii="Times New Roman" w:eastAsia="宋体" w:hAnsi="Times New Roman" w:cs="Times New Roman"/>
        </w:rPr>
        <w:t>.</w:t>
      </w:r>
      <w:r w:rsidRPr="00760BE6">
        <w:rPr>
          <w:rFonts w:ascii="Times New Roman" w:eastAsia="宋体" w:hAnsi="宋体"/>
        </w:rPr>
        <w:t>到西藏旅游时</w:t>
      </w:r>
      <w:r w:rsidRPr="00760BE6">
        <w:rPr>
          <w:rFonts w:ascii="Times New Roman" w:eastAsia="宋体" w:hAnsi="宋体"/>
        </w:rPr>
        <w:t>,</w:t>
      </w:r>
      <w:r w:rsidRPr="00760BE6">
        <w:rPr>
          <w:rFonts w:ascii="Times New Roman" w:eastAsia="宋体" w:hAnsi="宋体"/>
        </w:rPr>
        <w:t>很多人会出现乏力现象</w:t>
      </w:r>
      <w:r w:rsidRPr="00760BE6">
        <w:rPr>
          <w:rFonts w:ascii="Times New Roman" w:eastAsia="宋体" w:hAnsi="宋体"/>
        </w:rPr>
        <w:t>,</w:t>
      </w:r>
      <w:r w:rsidRPr="00760BE6">
        <w:rPr>
          <w:rFonts w:ascii="Times New Roman" w:eastAsia="宋体" w:hAnsi="宋体"/>
        </w:rPr>
        <w:t>原因是在缺氧的环境下细胞呼吸的方式发生了改变。下列叙述不正确的是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无氧呼吸增强</w:t>
      </w:r>
      <w:r w:rsidRPr="00760BE6">
        <w:rPr>
          <w:rFonts w:ascii="Times New Roman" w:eastAsia="宋体" w:hAnsi="宋体"/>
        </w:rPr>
        <w:t>,</w:t>
      </w:r>
      <w:r w:rsidRPr="00760BE6">
        <w:rPr>
          <w:rFonts w:ascii="Times New Roman" w:eastAsia="宋体" w:hAnsi="宋体"/>
        </w:rPr>
        <w:t>导致细胞释放的能量减少</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无氧呼吸增强</w:t>
      </w:r>
      <w:r w:rsidRPr="00760BE6">
        <w:rPr>
          <w:rFonts w:ascii="Times New Roman" w:eastAsia="宋体" w:hAnsi="宋体"/>
        </w:rPr>
        <w:t>,</w:t>
      </w:r>
      <w:r w:rsidRPr="00760BE6">
        <w:rPr>
          <w:rFonts w:ascii="Times New Roman" w:eastAsia="宋体" w:hAnsi="宋体"/>
        </w:rPr>
        <w:t>导致内环境乳酸增多、</w:t>
      </w:r>
      <w:r w:rsidRPr="00760BE6">
        <w:rPr>
          <w:rFonts w:ascii="Times New Roman" w:eastAsia="宋体" w:hAnsi="宋体"/>
        </w:rPr>
        <w:t>pH</w:t>
      </w:r>
      <w:r w:rsidRPr="00760BE6">
        <w:rPr>
          <w:rFonts w:ascii="Times New Roman" w:eastAsia="宋体" w:hAnsi="宋体"/>
        </w:rPr>
        <w:t>略有下降</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细胞质基质产生的能量增多</w:t>
      </w:r>
      <w:r w:rsidRPr="00760BE6">
        <w:rPr>
          <w:rFonts w:ascii="Times New Roman" w:eastAsia="宋体" w:hAnsi="宋体"/>
        </w:rPr>
        <w:t>,</w:t>
      </w:r>
      <w:r w:rsidRPr="00760BE6">
        <w:rPr>
          <w:rFonts w:ascii="Times New Roman" w:eastAsia="宋体" w:hAnsi="宋体"/>
        </w:rPr>
        <w:t>线粒体产生的能量减少</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由于氧气缺乏</w:t>
      </w:r>
      <w:r w:rsidRPr="00760BE6">
        <w:rPr>
          <w:rFonts w:ascii="Times New Roman" w:eastAsia="宋体" w:hAnsi="宋体"/>
        </w:rPr>
        <w:t>,</w:t>
      </w:r>
      <w:r w:rsidRPr="00760BE6">
        <w:rPr>
          <w:rFonts w:ascii="Times New Roman" w:eastAsia="宋体" w:hAnsi="宋体"/>
        </w:rPr>
        <w:t>有氧呼吸第一阶段产生的丙酮酸减少</w:t>
      </w:r>
      <w:r w:rsidRPr="00760BE6">
        <w:rPr>
          <w:rFonts w:ascii="Times New Roman" w:eastAsia="宋体" w:hAnsi="宋体"/>
        </w:rPr>
        <w:t>,</w:t>
      </w:r>
      <w:r w:rsidRPr="00760BE6">
        <w:rPr>
          <w:rFonts w:ascii="Times New Roman" w:eastAsia="宋体" w:hAnsi="宋体"/>
        </w:rPr>
        <w:t>影响第二、三阶段的进行</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11</w:t>
      </w:r>
      <w:r w:rsidRPr="00760BE6">
        <w:rPr>
          <w:rFonts w:ascii="Times New Roman" w:eastAsia="宋体" w:hAnsi="Times New Roman" w:cs="Times New Roman"/>
        </w:rPr>
        <w:t>.</w:t>
      </w:r>
      <w:r w:rsidRPr="00760BE6">
        <w:rPr>
          <w:rFonts w:ascii="Times New Roman" w:eastAsia="宋体" w:hAnsi="宋体"/>
        </w:rPr>
        <w:t>下图表示在光照充足、</w:t>
      </w:r>
      <w:r w:rsidRPr="00760BE6">
        <w:rPr>
          <w:rFonts w:ascii="Times New Roman" w:eastAsia="宋体" w:hAnsi="宋体"/>
        </w:rPr>
        <w:t>CO</w:t>
      </w:r>
      <w:r w:rsidRPr="00760BE6">
        <w:rPr>
          <w:rFonts w:ascii="Times New Roman" w:eastAsia="宋体" w:hAnsi="宋体"/>
          <w:vertAlign w:val="subscript"/>
        </w:rPr>
        <w:t>2</w:t>
      </w:r>
      <w:r w:rsidRPr="00760BE6">
        <w:rPr>
          <w:rFonts w:ascii="Times New Roman" w:eastAsia="宋体" w:hAnsi="宋体"/>
        </w:rPr>
        <w:t>浓度适宜的条件下</w:t>
      </w:r>
      <w:r w:rsidRPr="00760BE6">
        <w:rPr>
          <w:rFonts w:ascii="Times New Roman" w:eastAsia="宋体" w:hAnsi="宋体"/>
        </w:rPr>
        <w:t>,</w:t>
      </w:r>
      <w:r w:rsidRPr="00760BE6">
        <w:rPr>
          <w:rFonts w:ascii="Times New Roman" w:eastAsia="宋体" w:hAnsi="宋体"/>
        </w:rPr>
        <w:t>温度对某植物光合速率和呼吸速率的影响。下列叙述正确的是</w:t>
      </w:r>
      <w:r w:rsidRPr="00760BE6">
        <w:rPr>
          <w:rFonts w:ascii="Times New Roman" w:eastAsia="宋体" w:hAnsi="宋体"/>
        </w:rPr>
        <w:ptab w:relativeTo="margin" w:alignment="right" w:leader="none"/>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196000" cy="1523160"/>
            <wp:effectExtent l="0" t="0" r="0" b="0"/>
            <wp:docPr id="285" name="21L107.eps" descr="id:2147485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4" cstate="print"/>
                    <a:stretch>
                      <a:fillRect/>
                    </a:stretch>
                  </pic:blipFill>
                  <pic:spPr>
                    <a:xfrm>
                      <a:off x="0" y="0"/>
                      <a:ext cx="2196000" cy="1523160"/>
                    </a:xfrm>
                    <a:prstGeom prst="rect">
                      <a:avLst/>
                    </a:prstGeom>
                  </pic:spPr>
                </pic:pic>
              </a:graphicData>
            </a:graphic>
          </wp:inline>
        </w:drawing>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 xml:space="preserve">15 </w:t>
      </w:r>
      <w:r w:rsidRPr="00760BE6">
        <w:rPr>
          <w:rFonts w:ascii="宋体" w:eastAsia="宋体" w:hAnsi="宋体" w:cs="宋体" w:hint="eastAsia"/>
        </w:rPr>
        <w:t>℃</w:t>
      </w:r>
      <w:r w:rsidRPr="00760BE6">
        <w:rPr>
          <w:rFonts w:ascii="Times New Roman" w:eastAsia="宋体" w:hAnsi="宋体"/>
        </w:rPr>
        <w:t>时细胞呼吸为暗反应提供的</w:t>
      </w:r>
      <w:r w:rsidRPr="00760BE6">
        <w:rPr>
          <w:rFonts w:ascii="Times New Roman" w:eastAsia="宋体" w:hAnsi="宋体"/>
        </w:rPr>
        <w:t>ATP</w:t>
      </w:r>
      <w:r w:rsidRPr="00760BE6">
        <w:rPr>
          <w:rFonts w:ascii="Times New Roman" w:eastAsia="宋体" w:hAnsi="宋体"/>
        </w:rPr>
        <w:t>不足</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 xml:space="preserve">5~37 </w:t>
      </w:r>
      <w:r w:rsidRPr="00760BE6">
        <w:rPr>
          <w:rFonts w:ascii="宋体" w:eastAsia="宋体" w:hAnsi="宋体" w:cs="宋体" w:hint="eastAsia"/>
        </w:rPr>
        <w:t>℃</w:t>
      </w:r>
      <w:r w:rsidRPr="00760BE6">
        <w:rPr>
          <w:rFonts w:ascii="Times New Roman" w:eastAsia="宋体" w:hAnsi="宋体"/>
        </w:rPr>
        <w:t>范围内</w:t>
      </w:r>
      <w:r w:rsidRPr="00760BE6">
        <w:rPr>
          <w:rFonts w:ascii="Times New Roman" w:eastAsia="宋体" w:hAnsi="宋体"/>
        </w:rPr>
        <w:t>,</w:t>
      </w:r>
      <w:r w:rsidRPr="00760BE6">
        <w:rPr>
          <w:rFonts w:ascii="Times New Roman" w:eastAsia="宋体" w:hAnsi="宋体"/>
        </w:rPr>
        <w:t>植物均表现为生长状态</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当温度达到</w:t>
      </w:r>
      <w:r w:rsidRPr="00760BE6">
        <w:rPr>
          <w:rFonts w:ascii="Times New Roman" w:eastAsia="宋体" w:hAnsi="宋体"/>
        </w:rPr>
        <w:t xml:space="preserve">50 </w:t>
      </w:r>
      <w:r w:rsidRPr="00760BE6">
        <w:rPr>
          <w:rFonts w:ascii="宋体" w:eastAsia="宋体" w:hAnsi="宋体" w:cs="宋体" w:hint="eastAsia"/>
        </w:rPr>
        <w:t>℃</w:t>
      </w:r>
      <w:r w:rsidRPr="00760BE6">
        <w:rPr>
          <w:rFonts w:ascii="Times New Roman" w:eastAsia="宋体" w:hAnsi="宋体"/>
        </w:rPr>
        <w:t>时</w:t>
      </w:r>
      <w:r w:rsidRPr="00760BE6">
        <w:rPr>
          <w:rFonts w:ascii="Times New Roman" w:eastAsia="宋体" w:hAnsi="宋体"/>
        </w:rPr>
        <w:t>,</w:t>
      </w:r>
      <w:r w:rsidRPr="00760BE6">
        <w:rPr>
          <w:rFonts w:ascii="Times New Roman" w:eastAsia="宋体" w:hAnsi="宋体"/>
        </w:rPr>
        <w:t>植物细胞因蛋白质失活而死亡</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温室栽培中温度控制在</w:t>
      </w:r>
      <w:r w:rsidRPr="00760BE6">
        <w:rPr>
          <w:rFonts w:ascii="Times New Roman" w:eastAsia="宋体" w:hAnsi="宋体"/>
        </w:rPr>
        <w:t xml:space="preserve">37 </w:t>
      </w:r>
      <w:r w:rsidRPr="00760BE6">
        <w:rPr>
          <w:rFonts w:ascii="宋体" w:eastAsia="宋体" w:hAnsi="宋体" w:cs="宋体" w:hint="eastAsia"/>
        </w:rPr>
        <w:t>℃</w:t>
      </w:r>
      <w:r w:rsidRPr="00760BE6">
        <w:rPr>
          <w:rFonts w:ascii="Times New Roman" w:eastAsia="宋体" w:hAnsi="宋体"/>
        </w:rPr>
        <w:t>左右最利于该植物生长</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12</w:t>
      </w:r>
      <w:r w:rsidRPr="00760BE6">
        <w:rPr>
          <w:rFonts w:ascii="Times New Roman" w:eastAsia="宋体" w:hAnsi="Times New Roman" w:cs="Times New Roman"/>
        </w:rPr>
        <w:t>.</w:t>
      </w:r>
      <w:r w:rsidRPr="00760BE6">
        <w:rPr>
          <w:rFonts w:ascii="Times New Roman" w:eastAsia="宋体" w:hAnsi="宋体"/>
        </w:rPr>
        <w:t>小麦旗叶是位于麦穗下的第一片叶子</w:t>
      </w:r>
      <w:r w:rsidRPr="00760BE6">
        <w:rPr>
          <w:rFonts w:ascii="Times New Roman" w:eastAsia="宋体" w:hAnsi="宋体"/>
        </w:rPr>
        <w:t>,</w:t>
      </w:r>
      <w:r w:rsidRPr="00760BE6">
        <w:rPr>
          <w:rFonts w:ascii="Times New Roman" w:eastAsia="宋体" w:hAnsi="宋体"/>
        </w:rPr>
        <w:t>小麦籽粒中的有机物约</w:t>
      </w:r>
      <w:r w:rsidRPr="00760BE6">
        <w:rPr>
          <w:rFonts w:ascii="Times New Roman" w:eastAsia="宋体" w:hAnsi="宋体"/>
        </w:rPr>
        <w:t>50%</w:t>
      </w:r>
      <w:r w:rsidRPr="00760BE6">
        <w:rPr>
          <w:rFonts w:ascii="Times New Roman" w:eastAsia="宋体" w:hAnsi="宋体"/>
        </w:rPr>
        <w:t>来自旗叶。小麦籽粒形成期间</w:t>
      </w:r>
      <w:r w:rsidRPr="00760BE6">
        <w:rPr>
          <w:rFonts w:ascii="Times New Roman" w:eastAsia="宋体" w:hAnsi="宋体"/>
        </w:rPr>
        <w:t>,</w:t>
      </w:r>
      <w:r w:rsidRPr="00760BE6">
        <w:rPr>
          <w:rFonts w:ascii="Times New Roman" w:eastAsia="宋体" w:hAnsi="宋体"/>
        </w:rPr>
        <w:t>下列分析正确的是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旗叶一昼夜内有机物的增加量就是其净光合作用量</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为小麦旗叶提供</w:t>
      </w:r>
      <w:r w:rsidRPr="00760BE6">
        <w:rPr>
          <w:rFonts w:ascii="Times New Roman" w:eastAsia="宋体" w:hAnsi="宋体"/>
          <w:vertAlign w:val="superscript"/>
        </w:rPr>
        <w:t>14</w:t>
      </w:r>
      <w:r w:rsidRPr="00760BE6">
        <w:rPr>
          <w:rFonts w:ascii="Times New Roman" w:eastAsia="宋体" w:hAnsi="宋体"/>
        </w:rPr>
        <w:t>CO</w:t>
      </w:r>
      <w:r w:rsidRPr="00760BE6">
        <w:rPr>
          <w:rFonts w:ascii="Times New Roman" w:eastAsia="宋体" w:hAnsi="宋体"/>
          <w:vertAlign w:val="subscript"/>
        </w:rPr>
        <w:t>2</w:t>
      </w:r>
      <w:r w:rsidRPr="00760BE6">
        <w:rPr>
          <w:rFonts w:ascii="Times New Roman" w:eastAsia="宋体" w:hAnsi="宋体"/>
        </w:rPr>
        <w:t>,</w:t>
      </w:r>
      <w:r w:rsidRPr="00760BE6">
        <w:rPr>
          <w:rFonts w:ascii="Times New Roman" w:eastAsia="宋体" w:hAnsi="宋体"/>
        </w:rPr>
        <w:t>籽粒中的淀粉都含</w:t>
      </w:r>
      <w:r w:rsidRPr="00760BE6">
        <w:rPr>
          <w:rFonts w:ascii="Times New Roman" w:eastAsia="宋体" w:hAnsi="宋体"/>
          <w:vertAlign w:val="superscript"/>
        </w:rPr>
        <w:t>14</w:t>
      </w:r>
      <w:r w:rsidRPr="00760BE6">
        <w:rPr>
          <w:rFonts w:ascii="Times New Roman" w:eastAsia="宋体" w:hAnsi="宋体"/>
        </w:rPr>
        <w:t>C</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lastRenderedPageBreak/>
        <w:t>C</w:t>
      </w:r>
      <w:r w:rsidRPr="00760BE6">
        <w:rPr>
          <w:rFonts w:ascii="Times New Roman" w:eastAsia="宋体" w:hAnsi="Times New Roman" w:cs="Times New Roman"/>
        </w:rPr>
        <w:t>.</w:t>
      </w:r>
      <w:r w:rsidRPr="00760BE6">
        <w:rPr>
          <w:rFonts w:ascii="Times New Roman" w:eastAsia="宋体" w:hAnsi="宋体"/>
        </w:rPr>
        <w:t>与同株其他叶片相比</w:t>
      </w:r>
      <w:r w:rsidRPr="00760BE6">
        <w:rPr>
          <w:rFonts w:ascii="Times New Roman" w:eastAsia="宋体" w:hAnsi="宋体"/>
        </w:rPr>
        <w:t>,</w:t>
      </w:r>
      <w:r w:rsidRPr="00760BE6">
        <w:rPr>
          <w:rFonts w:ascii="Times New Roman" w:eastAsia="宋体" w:hAnsi="宋体"/>
        </w:rPr>
        <w:t>限制旗叶光合速率的主要因素是光照强度</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去掉一部分籽粒</w:t>
      </w:r>
      <w:r w:rsidRPr="00760BE6">
        <w:rPr>
          <w:rFonts w:ascii="Times New Roman" w:eastAsia="宋体" w:hAnsi="宋体"/>
        </w:rPr>
        <w:t>,</w:t>
      </w:r>
      <w:r w:rsidRPr="00760BE6">
        <w:rPr>
          <w:rFonts w:ascii="Times New Roman" w:eastAsia="宋体" w:hAnsi="宋体"/>
        </w:rPr>
        <w:t>一段时间后旗叶的光合速率会下降</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13</w:t>
      </w:r>
      <w:r w:rsidRPr="00760BE6">
        <w:rPr>
          <w:rFonts w:ascii="Times New Roman" w:eastAsia="宋体" w:hAnsi="Times New Roman" w:cs="Times New Roman"/>
        </w:rPr>
        <w:t>.</w:t>
      </w:r>
      <w:r w:rsidRPr="00760BE6">
        <w:rPr>
          <w:rFonts w:ascii="Times New Roman" w:eastAsia="宋体" w:hAnsi="宋体"/>
        </w:rPr>
        <w:t>某研究小组将水稻叶片置于一密闭、恒温的透明玻璃容器内</w:t>
      </w:r>
      <w:r w:rsidRPr="00760BE6">
        <w:rPr>
          <w:rFonts w:ascii="Times New Roman" w:eastAsia="宋体" w:hAnsi="宋体"/>
        </w:rPr>
        <w:t>,</w:t>
      </w:r>
      <w:r w:rsidRPr="00760BE6">
        <w:rPr>
          <w:rFonts w:ascii="Times New Roman" w:eastAsia="宋体" w:hAnsi="宋体"/>
        </w:rPr>
        <w:t>在不同的处理条件下</w:t>
      </w:r>
      <w:r w:rsidRPr="00760BE6">
        <w:rPr>
          <w:rFonts w:ascii="Times New Roman" w:eastAsia="宋体" w:hAnsi="宋体"/>
        </w:rPr>
        <w:t>,</w:t>
      </w:r>
      <w:r w:rsidRPr="00760BE6">
        <w:rPr>
          <w:rFonts w:ascii="Times New Roman" w:eastAsia="宋体" w:hAnsi="宋体"/>
        </w:rPr>
        <w:t>测得容器内氧气量的变化如下图所示。下列有关叙述不正确的是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1447920" cy="888480"/>
            <wp:effectExtent l="0" t="0" r="0" b="0"/>
            <wp:docPr id="286" name="21L108.eps" descr="id:21474850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cstate="print"/>
                    <a:stretch>
                      <a:fillRect/>
                    </a:stretch>
                  </pic:blipFill>
                  <pic:spPr>
                    <a:xfrm>
                      <a:off x="0" y="0"/>
                      <a:ext cx="1447920" cy="888480"/>
                    </a:xfrm>
                    <a:prstGeom prst="rect">
                      <a:avLst/>
                    </a:prstGeom>
                  </pic:spPr>
                </pic:pic>
              </a:graphicData>
            </a:graphic>
          </wp:inline>
        </w:drawing>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在</w:t>
      </w:r>
      <w:r w:rsidRPr="00760BE6">
        <w:rPr>
          <w:rFonts w:ascii="Times New Roman" w:eastAsia="宋体" w:hAnsi="宋体"/>
          <w:i/>
        </w:rPr>
        <w:t>M</w:t>
      </w:r>
      <w:r w:rsidRPr="00760BE6">
        <w:rPr>
          <w:rFonts w:ascii="Times New Roman" w:eastAsia="宋体" w:hAnsi="宋体"/>
        </w:rPr>
        <w:t>点后短时间内</w:t>
      </w:r>
      <w:r w:rsidRPr="00760BE6">
        <w:rPr>
          <w:rFonts w:ascii="Times New Roman" w:eastAsia="宋体" w:hAnsi="宋体"/>
        </w:rPr>
        <w:t>,</w:t>
      </w:r>
      <w:r w:rsidRPr="00760BE6">
        <w:rPr>
          <w:rFonts w:ascii="Times New Roman" w:eastAsia="宋体" w:hAnsi="宋体"/>
        </w:rPr>
        <w:t>叶片细胞内</w:t>
      </w:r>
      <w:r w:rsidRPr="00760BE6">
        <w:rPr>
          <w:rFonts w:ascii="Times New Roman" w:eastAsia="宋体" w:hAnsi="宋体"/>
        </w:rPr>
        <w:t>C</w:t>
      </w:r>
      <w:r w:rsidRPr="00760BE6">
        <w:rPr>
          <w:rFonts w:ascii="Times New Roman" w:eastAsia="宋体" w:hAnsi="宋体"/>
          <w:vertAlign w:val="subscript"/>
        </w:rPr>
        <w:t>5</w:t>
      </w:r>
      <w:r w:rsidRPr="00760BE6">
        <w:rPr>
          <w:rFonts w:ascii="Times New Roman" w:eastAsia="宋体" w:hAnsi="宋体"/>
        </w:rPr>
        <w:t>的量增加</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在</w:t>
      </w:r>
      <w:r w:rsidRPr="00760BE6">
        <w:rPr>
          <w:rFonts w:ascii="Times New Roman" w:eastAsia="宋体" w:hAnsi="宋体"/>
          <w:i/>
        </w:rPr>
        <w:t>N</w:t>
      </w:r>
      <w:r w:rsidRPr="00760BE6">
        <w:rPr>
          <w:rFonts w:ascii="Times New Roman" w:eastAsia="宋体" w:hAnsi="宋体"/>
        </w:rPr>
        <w:t>点时</w:t>
      </w:r>
      <w:r w:rsidRPr="00760BE6">
        <w:rPr>
          <w:rFonts w:ascii="Times New Roman" w:eastAsia="宋体" w:hAnsi="宋体"/>
        </w:rPr>
        <w:t>,</w:t>
      </w:r>
      <w:r w:rsidRPr="00760BE6">
        <w:rPr>
          <w:rFonts w:ascii="Times New Roman" w:eastAsia="宋体" w:hAnsi="宋体"/>
        </w:rPr>
        <w:t>水稻叶片光合作用停止</w:t>
      </w:r>
      <w:r w:rsidRPr="00760BE6">
        <w:rPr>
          <w:rFonts w:ascii="Times New Roman" w:eastAsia="宋体" w:hAnsi="宋体"/>
        </w:rPr>
        <w:t>,</w:t>
      </w:r>
      <w:r w:rsidRPr="00760BE6">
        <w:rPr>
          <w:rFonts w:ascii="Times New Roman" w:eastAsia="宋体" w:hAnsi="宋体"/>
        </w:rPr>
        <w:t>密闭容器内氧气量不再增加</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5~15 min</w:t>
      </w:r>
      <w:r w:rsidRPr="00760BE6">
        <w:rPr>
          <w:rFonts w:ascii="Times New Roman" w:eastAsia="宋体" w:hAnsi="宋体"/>
        </w:rPr>
        <w:t>内该容器内氧气量增加的速率逐渐减小的限制因素是</w:t>
      </w:r>
      <w:r w:rsidRPr="00760BE6">
        <w:rPr>
          <w:rFonts w:ascii="Times New Roman" w:eastAsia="宋体" w:hAnsi="宋体"/>
        </w:rPr>
        <w:t>CO</w:t>
      </w:r>
      <w:r w:rsidRPr="00760BE6">
        <w:rPr>
          <w:rFonts w:ascii="Times New Roman" w:eastAsia="宋体" w:hAnsi="宋体"/>
          <w:vertAlign w:val="subscript"/>
        </w:rPr>
        <w:t>2</w:t>
      </w:r>
      <w:r w:rsidRPr="00760BE6">
        <w:rPr>
          <w:rFonts w:ascii="Times New Roman" w:eastAsia="宋体" w:hAnsi="宋体"/>
        </w:rPr>
        <w:t>浓度</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0~15 min</w:t>
      </w:r>
      <w:r w:rsidRPr="00760BE6">
        <w:rPr>
          <w:rFonts w:ascii="Times New Roman" w:eastAsia="宋体" w:hAnsi="宋体"/>
        </w:rPr>
        <w:t>内水稻叶片呼吸速率稳定则其光合作用产生</w:t>
      </w:r>
      <w:r w:rsidRPr="00760BE6">
        <w:rPr>
          <w:rFonts w:ascii="Times New Roman" w:eastAsia="宋体" w:hAnsi="宋体"/>
        </w:rPr>
        <w:t>6</w:t>
      </w:r>
      <w:r w:rsidRPr="00760BE6">
        <w:rPr>
          <w:rFonts w:ascii="Times New Roman" w:eastAsia="宋体" w:hAnsi="Times New Roman" w:cs="Times New Roman"/>
        </w:rPr>
        <w:t>×</w:t>
      </w:r>
      <w:r w:rsidRPr="00760BE6">
        <w:rPr>
          <w:rFonts w:ascii="Times New Roman" w:eastAsia="宋体" w:hAnsi="宋体"/>
        </w:rPr>
        <w:t>10</w:t>
      </w:r>
      <w:r w:rsidRPr="00760BE6">
        <w:rPr>
          <w:rFonts w:ascii="Times New Roman" w:eastAsia="宋体" w:hAnsi="宋体"/>
          <w:vertAlign w:val="superscript"/>
        </w:rPr>
        <w:t>-7</w:t>
      </w:r>
      <w:r w:rsidRPr="00760BE6">
        <w:rPr>
          <w:rFonts w:ascii="Times New Roman" w:eastAsia="宋体" w:hAnsi="宋体"/>
        </w:rPr>
        <w:t xml:space="preserve"> mol</w:t>
      </w:r>
      <w:r w:rsidRPr="00760BE6">
        <w:rPr>
          <w:rFonts w:ascii="Times New Roman" w:eastAsia="宋体" w:hAnsi="宋体"/>
        </w:rPr>
        <w:t>氧气</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14</w:t>
      </w:r>
      <w:r w:rsidRPr="00760BE6">
        <w:rPr>
          <w:rFonts w:ascii="Times New Roman" w:eastAsia="宋体" w:hAnsi="Times New Roman" w:cs="Times New Roman"/>
        </w:rPr>
        <w:t>.</w:t>
      </w:r>
      <w:r w:rsidRPr="00760BE6">
        <w:rPr>
          <w:rFonts w:ascii="Times New Roman" w:eastAsia="宋体" w:hAnsi="宋体"/>
        </w:rPr>
        <w:t>将紫色洋葱鳞片叶外表皮细胞放入一定浓度的</w:t>
      </w:r>
      <w:r w:rsidRPr="00760BE6">
        <w:rPr>
          <w:rFonts w:ascii="Times New Roman" w:eastAsia="宋体" w:hAnsi="宋体"/>
        </w:rPr>
        <w:t>KNO</w:t>
      </w:r>
      <w:r w:rsidRPr="00760BE6">
        <w:rPr>
          <w:rFonts w:ascii="Times New Roman" w:eastAsia="宋体" w:hAnsi="宋体"/>
          <w:vertAlign w:val="subscript"/>
        </w:rPr>
        <w:t>3</w:t>
      </w:r>
      <w:r w:rsidRPr="00760BE6">
        <w:rPr>
          <w:rFonts w:ascii="Times New Roman" w:eastAsia="宋体" w:hAnsi="宋体"/>
        </w:rPr>
        <w:t>溶液中</w:t>
      </w:r>
      <w:r w:rsidRPr="00760BE6">
        <w:rPr>
          <w:rFonts w:ascii="Times New Roman" w:eastAsia="宋体" w:hAnsi="宋体"/>
        </w:rPr>
        <w:t>,</w:t>
      </w:r>
      <w:r w:rsidRPr="00760BE6">
        <w:rPr>
          <w:rFonts w:ascii="Times New Roman" w:eastAsia="宋体" w:hAnsi="宋体"/>
        </w:rPr>
        <w:t>发现细胞原生质体体积在最初的</w:t>
      </w:r>
      <w:r w:rsidRPr="00760BE6">
        <w:rPr>
          <w:rFonts w:ascii="Times New Roman" w:eastAsia="宋体" w:hAnsi="宋体"/>
          <w:i/>
        </w:rPr>
        <w:t>t</w:t>
      </w:r>
      <w:r w:rsidRPr="00760BE6">
        <w:rPr>
          <w:rFonts w:ascii="Times New Roman" w:eastAsia="宋体" w:hAnsi="宋体"/>
          <w:vertAlign w:val="subscript"/>
        </w:rPr>
        <w:t>1</w:t>
      </w:r>
      <w:r w:rsidRPr="00760BE6">
        <w:rPr>
          <w:rFonts w:ascii="Times New Roman" w:eastAsia="宋体" w:hAnsi="宋体"/>
        </w:rPr>
        <w:t>时间内不断减小</w:t>
      </w:r>
      <w:r w:rsidRPr="00760BE6">
        <w:rPr>
          <w:rFonts w:ascii="Times New Roman" w:eastAsia="宋体" w:hAnsi="宋体"/>
        </w:rPr>
        <w:t>,</w:t>
      </w:r>
      <w:r w:rsidRPr="00760BE6">
        <w:rPr>
          <w:rFonts w:ascii="Times New Roman" w:eastAsia="宋体" w:hAnsi="宋体"/>
        </w:rPr>
        <w:t>在随后的</w:t>
      </w:r>
      <w:r w:rsidRPr="00760BE6">
        <w:rPr>
          <w:rFonts w:ascii="Times New Roman" w:eastAsia="宋体" w:hAnsi="宋体"/>
          <w:i/>
        </w:rPr>
        <w:t>t</w:t>
      </w:r>
      <w:r w:rsidRPr="00760BE6">
        <w:rPr>
          <w:rFonts w:ascii="Times New Roman" w:eastAsia="宋体" w:hAnsi="宋体"/>
          <w:vertAlign w:val="subscript"/>
        </w:rPr>
        <w:t>2</w:t>
      </w:r>
      <w:r w:rsidRPr="00760BE6">
        <w:rPr>
          <w:rFonts w:ascii="Times New Roman" w:eastAsia="宋体" w:hAnsi="宋体"/>
        </w:rPr>
        <w:t>时间内不断增大并恢复到原来水平。下列叙述正确的是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i/>
        </w:rPr>
        <w:t>t</w:t>
      </w:r>
      <w:r w:rsidRPr="00760BE6">
        <w:rPr>
          <w:rFonts w:ascii="Times New Roman" w:eastAsia="宋体" w:hAnsi="宋体"/>
          <w:vertAlign w:val="subscript"/>
        </w:rPr>
        <w:t>1</w:t>
      </w:r>
      <w:r w:rsidRPr="00760BE6">
        <w:rPr>
          <w:rFonts w:ascii="Times New Roman" w:eastAsia="宋体" w:hAnsi="宋体"/>
        </w:rPr>
        <w:t>时间内水从细胞液进入外界溶液</w:t>
      </w:r>
      <w:r w:rsidRPr="00760BE6">
        <w:rPr>
          <w:rFonts w:ascii="Times New Roman" w:eastAsia="宋体" w:hAnsi="宋体"/>
        </w:rPr>
        <w:t>,</w:t>
      </w:r>
      <w:r w:rsidRPr="00760BE6">
        <w:rPr>
          <w:rFonts w:ascii="Times New Roman" w:eastAsia="宋体" w:hAnsi="宋体"/>
          <w:i/>
        </w:rPr>
        <w:t>t</w:t>
      </w:r>
      <w:r w:rsidRPr="00760BE6">
        <w:rPr>
          <w:rFonts w:ascii="Times New Roman" w:eastAsia="宋体" w:hAnsi="宋体"/>
          <w:vertAlign w:val="subscript"/>
        </w:rPr>
        <w:t>2</w:t>
      </w:r>
      <w:r w:rsidRPr="00760BE6">
        <w:rPr>
          <w:rFonts w:ascii="Times New Roman" w:eastAsia="宋体" w:hAnsi="宋体"/>
        </w:rPr>
        <w:t>时间内</w:t>
      </w:r>
      <w:r w:rsidRPr="00760BE6">
        <w:rPr>
          <w:rFonts w:ascii="Times New Roman" w:eastAsia="宋体" w:hAnsi="宋体"/>
        </w:rPr>
        <w:t>K</w:t>
      </w:r>
      <w:r w:rsidRPr="00760BE6">
        <w:rPr>
          <w:rFonts w:ascii="Times New Roman" w:eastAsia="宋体" w:hAnsi="宋体"/>
          <w:vertAlign w:val="superscript"/>
        </w:rPr>
        <w:t>+</w:t>
      </w:r>
      <w:r w:rsidRPr="00760BE6">
        <w:rPr>
          <w:rFonts w:ascii="Times New Roman" w:eastAsia="宋体" w:hAnsi="宋体"/>
        </w:rPr>
        <w:t>、</w:t>
      </w:r>
      <w:r w:rsidRPr="00760BE6">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760BE6">
        <w:rPr>
          <w:rFonts w:ascii="Times New Roman" w:eastAsia="宋体" w:hAnsi="宋体"/>
        </w:rPr>
        <w:t>开始从外界进入细胞液</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i/>
        </w:rPr>
        <w:t>t</w:t>
      </w:r>
      <w:r w:rsidRPr="00760BE6">
        <w:rPr>
          <w:rFonts w:ascii="Times New Roman" w:eastAsia="宋体" w:hAnsi="宋体"/>
          <w:vertAlign w:val="subscript"/>
        </w:rPr>
        <w:t>1</w:t>
      </w:r>
      <w:r w:rsidRPr="00760BE6">
        <w:rPr>
          <w:rFonts w:ascii="Times New Roman" w:eastAsia="宋体" w:hAnsi="宋体"/>
        </w:rPr>
        <w:t>时间内细胞液中紫色逐渐变深</w:t>
      </w:r>
      <w:r w:rsidRPr="00760BE6">
        <w:rPr>
          <w:rFonts w:ascii="Times New Roman" w:eastAsia="宋体" w:hAnsi="宋体"/>
        </w:rPr>
        <w:t>,</w:t>
      </w:r>
      <w:r w:rsidRPr="00760BE6">
        <w:rPr>
          <w:rFonts w:ascii="Times New Roman" w:eastAsia="宋体" w:hAnsi="宋体"/>
          <w:i/>
        </w:rPr>
        <w:t>t</w:t>
      </w:r>
      <w:r w:rsidRPr="00760BE6">
        <w:rPr>
          <w:rFonts w:ascii="Times New Roman" w:eastAsia="宋体" w:hAnsi="宋体"/>
          <w:vertAlign w:val="subscript"/>
        </w:rPr>
        <w:t>2</w:t>
      </w:r>
      <w:r w:rsidRPr="00760BE6">
        <w:rPr>
          <w:rFonts w:ascii="Times New Roman" w:eastAsia="宋体" w:hAnsi="宋体"/>
        </w:rPr>
        <w:t>时间内细胞液中紫色逐渐变浅</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i/>
        </w:rPr>
        <w:t>t</w:t>
      </w:r>
      <w:r w:rsidRPr="00760BE6">
        <w:rPr>
          <w:rFonts w:ascii="Times New Roman" w:eastAsia="宋体" w:hAnsi="宋体"/>
          <w:vertAlign w:val="subscript"/>
        </w:rPr>
        <w:t>1</w:t>
      </w:r>
      <w:r w:rsidRPr="00760BE6">
        <w:rPr>
          <w:rFonts w:ascii="Times New Roman" w:eastAsia="宋体" w:hAnsi="宋体"/>
        </w:rPr>
        <w:t>时间内细胞液渗透压高于</w:t>
      </w:r>
      <w:r w:rsidRPr="00760BE6">
        <w:rPr>
          <w:rFonts w:ascii="Times New Roman" w:eastAsia="宋体" w:hAnsi="宋体"/>
        </w:rPr>
        <w:t>KNO</w:t>
      </w:r>
      <w:r w:rsidRPr="00760BE6">
        <w:rPr>
          <w:rFonts w:ascii="Times New Roman" w:eastAsia="宋体" w:hAnsi="宋体"/>
          <w:vertAlign w:val="subscript"/>
        </w:rPr>
        <w:t>3</w:t>
      </w:r>
      <w:r w:rsidRPr="00760BE6">
        <w:rPr>
          <w:rFonts w:ascii="Times New Roman" w:eastAsia="宋体" w:hAnsi="宋体"/>
        </w:rPr>
        <w:t>溶液的渗透压</w:t>
      </w:r>
      <w:r w:rsidRPr="00760BE6">
        <w:rPr>
          <w:rFonts w:ascii="Times New Roman" w:eastAsia="宋体" w:hAnsi="宋体"/>
        </w:rPr>
        <w:t>,</w:t>
      </w:r>
      <w:r w:rsidRPr="00760BE6">
        <w:rPr>
          <w:rFonts w:ascii="Times New Roman" w:eastAsia="宋体" w:hAnsi="宋体"/>
        </w:rPr>
        <w:t>而</w:t>
      </w:r>
      <w:r w:rsidRPr="00760BE6">
        <w:rPr>
          <w:rFonts w:ascii="Times New Roman" w:eastAsia="宋体" w:hAnsi="宋体"/>
          <w:i/>
        </w:rPr>
        <w:t>t</w:t>
      </w:r>
      <w:r w:rsidRPr="00760BE6">
        <w:rPr>
          <w:rFonts w:ascii="Times New Roman" w:eastAsia="宋体" w:hAnsi="宋体"/>
          <w:vertAlign w:val="subscript"/>
        </w:rPr>
        <w:t>2</w:t>
      </w:r>
      <w:r w:rsidRPr="00760BE6">
        <w:rPr>
          <w:rFonts w:ascii="Times New Roman" w:eastAsia="宋体" w:hAnsi="宋体"/>
        </w:rPr>
        <w:t>时间内两者正好相反</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i/>
        </w:rPr>
        <w:t>t</w:t>
      </w:r>
      <w:r w:rsidRPr="00760BE6">
        <w:rPr>
          <w:rFonts w:ascii="Times New Roman" w:eastAsia="宋体" w:hAnsi="宋体"/>
          <w:vertAlign w:val="subscript"/>
        </w:rPr>
        <w:t>1</w:t>
      </w:r>
      <w:r w:rsidRPr="00760BE6">
        <w:rPr>
          <w:rFonts w:ascii="Times New Roman" w:eastAsia="宋体" w:hAnsi="宋体"/>
        </w:rPr>
        <w:t>时间内细胞出现质壁分离并复原的现象</w:t>
      </w:r>
      <w:r w:rsidRPr="00760BE6">
        <w:rPr>
          <w:rFonts w:ascii="Times New Roman" w:eastAsia="宋体" w:hAnsi="宋体"/>
        </w:rPr>
        <w:t>,</w:t>
      </w:r>
      <w:r w:rsidRPr="00760BE6">
        <w:rPr>
          <w:rFonts w:ascii="Times New Roman" w:eastAsia="宋体" w:hAnsi="宋体"/>
        </w:rPr>
        <w:t>表明生物膜具有一定的流动性</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15</w:t>
      </w:r>
      <w:r w:rsidRPr="00760BE6">
        <w:rPr>
          <w:rFonts w:ascii="Times New Roman" w:eastAsia="宋体" w:hAnsi="Times New Roman" w:cs="Times New Roman"/>
        </w:rPr>
        <w:t>.</w:t>
      </w:r>
      <w:r w:rsidRPr="00760BE6">
        <w:rPr>
          <w:rFonts w:ascii="Times New Roman" w:eastAsia="宋体" w:hAnsi="宋体"/>
        </w:rPr>
        <w:t>下图为氨基酸和</w:t>
      </w:r>
      <w:r w:rsidRPr="00760BE6">
        <w:rPr>
          <w:rFonts w:ascii="Times New Roman" w:eastAsia="宋体" w:hAnsi="宋体"/>
        </w:rPr>
        <w:t>Na</w:t>
      </w:r>
      <w:r w:rsidRPr="00760BE6">
        <w:rPr>
          <w:rFonts w:ascii="Times New Roman" w:eastAsia="宋体" w:hAnsi="宋体"/>
          <w:vertAlign w:val="superscript"/>
        </w:rPr>
        <w:t>+</w:t>
      </w:r>
      <w:r w:rsidRPr="00760BE6">
        <w:rPr>
          <w:rFonts w:ascii="Times New Roman" w:eastAsia="宋体" w:hAnsi="宋体"/>
        </w:rPr>
        <w:t>进出肾小管上皮细胞的示意图</w:t>
      </w:r>
      <w:r w:rsidRPr="00760BE6">
        <w:rPr>
          <w:rFonts w:ascii="Times New Roman" w:eastAsia="宋体" w:hAnsi="宋体"/>
        </w:rPr>
        <w:t>,</w:t>
      </w:r>
      <w:r w:rsidRPr="00760BE6">
        <w:rPr>
          <w:rFonts w:ascii="Times New Roman" w:eastAsia="宋体" w:hAnsi="宋体"/>
        </w:rPr>
        <w:t>下表选项中正确的是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jc w:val="center"/>
      </w:pPr>
      <w:r w:rsidRPr="00760BE6">
        <w:rPr>
          <w:rFonts w:ascii="Times New Roman" w:eastAsia="宋体" w:hAnsi="宋体"/>
          <w:noProof/>
        </w:rPr>
        <w:drawing>
          <wp:inline distT="0" distB="0" distL="0" distR="0">
            <wp:extent cx="1663560" cy="902160"/>
            <wp:effectExtent l="0" t="0" r="0" b="0"/>
            <wp:docPr id="287" name="21L94.eps" descr="id:21474850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6" cstate="print"/>
                    <a:stretch>
                      <a:fillRect/>
                    </a:stretch>
                  </pic:blipFill>
                  <pic:spPr>
                    <a:xfrm>
                      <a:off x="0" y="0"/>
                      <a:ext cx="1663560" cy="902160"/>
                    </a:xfrm>
                    <a:prstGeom prst="rect">
                      <a:avLst/>
                    </a:prstGeom>
                  </pic:spPr>
                </pic:pic>
              </a:graphicData>
            </a:graphic>
          </wp:inline>
        </w:drawing>
      </w:r>
    </w:p>
    <w:tbl>
      <w:tblPr>
        <w:tblW w:w="177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1"/>
        <w:gridCol w:w="945"/>
        <w:gridCol w:w="962"/>
        <w:gridCol w:w="958"/>
      </w:tblGrid>
      <w:tr w:rsidR="0034739E" w:rsidRPr="00760BE6" w:rsidTr="005031F6">
        <w:trPr>
          <w:jc w:val="center"/>
        </w:trPr>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Arial" w:eastAsia="黑体" w:hAnsi="黑体"/>
                <w:sz w:val="18"/>
              </w:rPr>
              <w:t>选项</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rFonts w:ascii="Times New Roman" w:eastAsia="宋体" w:hAnsi="宋体"/>
                <w:sz w:val="18"/>
              </w:rPr>
            </w:pPr>
            <w:r w:rsidRPr="00760BE6">
              <w:rPr>
                <w:rFonts w:ascii="Arial" w:eastAsia="黑体" w:hAnsi="黑体"/>
                <w:sz w:val="18"/>
              </w:rPr>
              <w:t>管腔中氨基</w:t>
            </w:r>
          </w:p>
          <w:p w:rsidR="0034739E" w:rsidRPr="00760BE6" w:rsidRDefault="0034739E" w:rsidP="005031F6">
            <w:pPr>
              <w:tabs>
                <w:tab w:val="left" w:pos="1871"/>
                <w:tab w:val="left" w:pos="3407"/>
                <w:tab w:val="left" w:pos="4949"/>
                <w:tab w:val="left" w:pos="6599"/>
              </w:tabs>
              <w:rPr>
                <w:sz w:val="18"/>
              </w:rPr>
            </w:pPr>
            <w:r w:rsidRPr="00760BE6">
              <w:rPr>
                <w:rFonts w:ascii="Arial" w:eastAsia="黑体" w:hAnsi="黑体"/>
                <w:sz w:val="18"/>
              </w:rPr>
              <w:t>酸</w:t>
            </w:r>
            <w:r w:rsidRPr="00760BE6">
              <w:rPr>
                <w:rFonts w:ascii="Times New Roman" w:eastAsia="宋体" w:hAnsi="Times New Roman" w:cs="Times New Roman"/>
                <w:sz w:val="18"/>
              </w:rPr>
              <w:t>→</w:t>
            </w:r>
            <w:r w:rsidRPr="00760BE6">
              <w:rPr>
                <w:rFonts w:ascii="Arial" w:eastAsia="黑体" w:hAnsi="黑体"/>
                <w:sz w:val="18"/>
              </w:rPr>
              <w:t>上皮细胞</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rFonts w:ascii="Times New Roman" w:eastAsia="宋体" w:hAnsi="宋体"/>
                <w:sz w:val="18"/>
              </w:rPr>
            </w:pPr>
            <w:r w:rsidRPr="00760BE6">
              <w:rPr>
                <w:rFonts w:ascii="Arial" w:eastAsia="黑体" w:hAnsi="黑体"/>
                <w:sz w:val="18"/>
              </w:rPr>
              <w:t>管腔中</w:t>
            </w:r>
            <w:r w:rsidRPr="00760BE6">
              <w:rPr>
                <w:rFonts w:ascii="Times New Roman" w:eastAsia="宋体" w:hAnsi="宋体"/>
                <w:sz w:val="18"/>
              </w:rPr>
              <w:t>Na</w:t>
            </w:r>
            <w:r w:rsidRPr="00760BE6">
              <w:rPr>
                <w:rFonts w:ascii="Times New Roman" w:eastAsia="宋体" w:hAnsi="宋体"/>
                <w:sz w:val="18"/>
                <w:vertAlign w:val="superscript"/>
              </w:rPr>
              <w:t>+</w:t>
            </w:r>
            <w:r w:rsidRPr="00760BE6">
              <w:rPr>
                <w:rFonts w:ascii="Times New Roman" w:eastAsia="宋体" w:hAnsi="Times New Roman" w:cs="Times New Roman"/>
                <w:sz w:val="18"/>
              </w:rPr>
              <w:t>→</w:t>
            </w:r>
          </w:p>
          <w:p w:rsidR="0034739E" w:rsidRPr="00760BE6" w:rsidRDefault="0034739E" w:rsidP="005031F6">
            <w:pPr>
              <w:tabs>
                <w:tab w:val="left" w:pos="1871"/>
                <w:tab w:val="left" w:pos="3407"/>
                <w:tab w:val="left" w:pos="4949"/>
                <w:tab w:val="left" w:pos="6599"/>
              </w:tabs>
              <w:rPr>
                <w:sz w:val="18"/>
              </w:rPr>
            </w:pPr>
            <w:r w:rsidRPr="00760BE6">
              <w:rPr>
                <w:rFonts w:ascii="Arial" w:eastAsia="黑体" w:hAnsi="黑体"/>
                <w:sz w:val="18"/>
              </w:rPr>
              <w:t>上皮细胞</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rFonts w:ascii="Times New Roman" w:eastAsia="宋体" w:hAnsi="宋体"/>
                <w:sz w:val="18"/>
              </w:rPr>
            </w:pPr>
            <w:r w:rsidRPr="00760BE6">
              <w:rPr>
                <w:rFonts w:ascii="Arial" w:eastAsia="黑体" w:hAnsi="黑体"/>
                <w:sz w:val="18"/>
              </w:rPr>
              <w:t>上皮细胞中氨</w:t>
            </w:r>
          </w:p>
          <w:p w:rsidR="0034739E" w:rsidRPr="00760BE6" w:rsidRDefault="0034739E" w:rsidP="005031F6">
            <w:pPr>
              <w:tabs>
                <w:tab w:val="left" w:pos="1871"/>
                <w:tab w:val="left" w:pos="3407"/>
                <w:tab w:val="left" w:pos="4949"/>
                <w:tab w:val="left" w:pos="6599"/>
              </w:tabs>
              <w:rPr>
                <w:sz w:val="18"/>
              </w:rPr>
            </w:pPr>
            <w:r w:rsidRPr="00760BE6">
              <w:rPr>
                <w:rFonts w:ascii="Arial" w:eastAsia="黑体" w:hAnsi="黑体"/>
                <w:sz w:val="18"/>
              </w:rPr>
              <w:t>基酸</w:t>
            </w:r>
            <w:r w:rsidRPr="00760BE6">
              <w:rPr>
                <w:rFonts w:ascii="Times New Roman" w:eastAsia="宋体" w:hAnsi="Times New Roman" w:cs="Times New Roman"/>
                <w:sz w:val="18"/>
              </w:rPr>
              <w:t>→</w:t>
            </w:r>
            <w:r w:rsidRPr="00760BE6">
              <w:rPr>
                <w:rFonts w:ascii="Arial" w:eastAsia="黑体" w:hAnsi="黑体"/>
                <w:sz w:val="18"/>
              </w:rPr>
              <w:t>组织液</w:t>
            </w:r>
          </w:p>
        </w:tc>
      </w:tr>
      <w:tr w:rsidR="0034739E" w:rsidRPr="00760BE6" w:rsidTr="005031F6">
        <w:trPr>
          <w:jc w:val="center"/>
        </w:trPr>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A</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主动运输</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被动运输</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主动运输</w:t>
            </w:r>
          </w:p>
        </w:tc>
      </w:tr>
      <w:tr w:rsidR="0034739E" w:rsidRPr="00760BE6" w:rsidTr="005031F6">
        <w:trPr>
          <w:jc w:val="center"/>
        </w:trPr>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B</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被动运输</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被动运输</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被动运输</w:t>
            </w:r>
          </w:p>
        </w:tc>
      </w:tr>
      <w:tr w:rsidR="0034739E" w:rsidRPr="00760BE6" w:rsidTr="005031F6">
        <w:trPr>
          <w:jc w:val="center"/>
        </w:trPr>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C</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被动运输</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主动运输</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被动运输</w:t>
            </w:r>
          </w:p>
        </w:tc>
      </w:tr>
      <w:tr w:rsidR="0034739E" w:rsidRPr="00760BE6" w:rsidTr="005031F6">
        <w:trPr>
          <w:jc w:val="center"/>
        </w:trPr>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D</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主动运输</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被动运输</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被动运输</w:t>
            </w:r>
          </w:p>
        </w:tc>
      </w:tr>
    </w:tbl>
    <w:p w:rsidR="0034739E" w:rsidRPr="00760BE6" w:rsidRDefault="0034739E" w:rsidP="0034739E">
      <w:pPr>
        <w:tabs>
          <w:tab w:val="left" w:pos="1871"/>
          <w:tab w:val="left" w:pos="3407"/>
          <w:tab w:val="left" w:pos="4949"/>
          <w:tab w:val="left" w:pos="6599"/>
        </w:tabs>
        <w:jc w:val="center"/>
        <w:rPr>
          <w:rFonts w:ascii="Times New Roman" w:eastAsia="宋体" w:hAnsi="宋体"/>
        </w:rPr>
      </w:pP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Arial" w:eastAsia="黑体" w:hAnsi="黑体"/>
          <w:sz w:val="24"/>
        </w:rPr>
        <w:t>二、选择题</w:t>
      </w:r>
      <w:r w:rsidRPr="00760BE6">
        <w:rPr>
          <w:rFonts w:ascii="Times New Roman" w:eastAsia="宋体" w:hAnsi="宋体"/>
          <w:sz w:val="24"/>
        </w:rPr>
        <w:t>(</w:t>
      </w:r>
      <w:r w:rsidRPr="00760BE6">
        <w:rPr>
          <w:rFonts w:ascii="Times New Roman" w:eastAsia="楷体" w:hAnsi="楷体"/>
          <w:sz w:val="24"/>
        </w:rPr>
        <w:t>本题共</w:t>
      </w:r>
      <w:r w:rsidRPr="00760BE6">
        <w:rPr>
          <w:rFonts w:ascii="Times New Roman" w:eastAsia="宋体" w:hAnsi="宋体"/>
          <w:sz w:val="24"/>
        </w:rPr>
        <w:t>5</w:t>
      </w:r>
      <w:r w:rsidRPr="00760BE6">
        <w:rPr>
          <w:rFonts w:ascii="Times New Roman" w:eastAsia="楷体" w:hAnsi="楷体"/>
          <w:sz w:val="24"/>
        </w:rPr>
        <w:t>小题</w:t>
      </w:r>
      <w:r w:rsidRPr="00760BE6">
        <w:rPr>
          <w:rFonts w:ascii="Times New Roman" w:eastAsia="宋体" w:hAnsi="宋体"/>
          <w:sz w:val="24"/>
        </w:rPr>
        <w:t>,</w:t>
      </w:r>
      <w:r w:rsidRPr="00760BE6">
        <w:rPr>
          <w:rFonts w:ascii="Times New Roman" w:eastAsia="楷体" w:hAnsi="楷体"/>
          <w:sz w:val="24"/>
        </w:rPr>
        <w:t>每小题</w:t>
      </w:r>
      <w:r w:rsidRPr="00760BE6">
        <w:rPr>
          <w:rFonts w:ascii="Times New Roman" w:eastAsia="宋体" w:hAnsi="宋体"/>
          <w:sz w:val="24"/>
        </w:rPr>
        <w:t>3</w:t>
      </w:r>
      <w:r w:rsidRPr="00760BE6">
        <w:rPr>
          <w:rFonts w:ascii="Times New Roman" w:eastAsia="楷体" w:hAnsi="楷体"/>
          <w:sz w:val="24"/>
        </w:rPr>
        <w:t>分</w:t>
      </w:r>
      <w:r w:rsidRPr="00760BE6">
        <w:rPr>
          <w:rFonts w:ascii="Times New Roman" w:eastAsia="宋体" w:hAnsi="宋体"/>
          <w:sz w:val="24"/>
        </w:rPr>
        <w:t>,</w:t>
      </w:r>
      <w:r w:rsidRPr="00760BE6">
        <w:rPr>
          <w:rFonts w:ascii="Times New Roman" w:eastAsia="楷体" w:hAnsi="楷体"/>
          <w:sz w:val="24"/>
        </w:rPr>
        <w:t>共</w:t>
      </w:r>
      <w:r w:rsidRPr="00760BE6">
        <w:rPr>
          <w:rFonts w:ascii="Times New Roman" w:eastAsia="宋体" w:hAnsi="宋体"/>
          <w:sz w:val="24"/>
        </w:rPr>
        <w:t>15</w:t>
      </w:r>
      <w:r w:rsidRPr="00760BE6">
        <w:rPr>
          <w:rFonts w:ascii="Times New Roman" w:eastAsia="楷体" w:hAnsi="楷体"/>
          <w:sz w:val="24"/>
        </w:rPr>
        <w:t>分。每小题有一个或多个选项符合题目要求</w:t>
      </w:r>
      <w:r w:rsidRPr="00760BE6">
        <w:rPr>
          <w:rFonts w:ascii="Times New Roman" w:eastAsia="宋体" w:hAnsi="宋体"/>
          <w:sz w:val="24"/>
        </w:rPr>
        <w:t>,</w:t>
      </w:r>
      <w:r w:rsidRPr="00760BE6">
        <w:rPr>
          <w:rFonts w:ascii="Times New Roman" w:eastAsia="楷体" w:hAnsi="楷体"/>
          <w:sz w:val="24"/>
        </w:rPr>
        <w:t>全部选对得</w:t>
      </w:r>
      <w:r w:rsidRPr="00760BE6">
        <w:rPr>
          <w:rFonts w:ascii="Times New Roman" w:eastAsia="宋体" w:hAnsi="宋体"/>
          <w:sz w:val="24"/>
        </w:rPr>
        <w:t>3</w:t>
      </w:r>
      <w:r w:rsidRPr="00760BE6">
        <w:rPr>
          <w:rFonts w:ascii="Times New Roman" w:eastAsia="楷体" w:hAnsi="楷体"/>
          <w:sz w:val="24"/>
        </w:rPr>
        <w:t>分</w:t>
      </w:r>
      <w:r w:rsidRPr="00760BE6">
        <w:rPr>
          <w:rFonts w:ascii="Times New Roman" w:eastAsia="宋体" w:hAnsi="宋体"/>
          <w:sz w:val="24"/>
        </w:rPr>
        <w:t>,</w:t>
      </w:r>
      <w:r w:rsidRPr="00760BE6">
        <w:rPr>
          <w:rFonts w:ascii="Times New Roman" w:eastAsia="楷体" w:hAnsi="楷体"/>
          <w:sz w:val="24"/>
        </w:rPr>
        <w:t>选对但不全的得</w:t>
      </w:r>
      <w:r w:rsidRPr="00760BE6">
        <w:rPr>
          <w:rFonts w:ascii="Times New Roman" w:eastAsia="宋体" w:hAnsi="宋体"/>
          <w:sz w:val="24"/>
        </w:rPr>
        <w:t>1</w:t>
      </w:r>
      <w:r w:rsidRPr="00760BE6">
        <w:rPr>
          <w:rFonts w:ascii="Times New Roman" w:eastAsia="楷体" w:hAnsi="楷体"/>
          <w:sz w:val="24"/>
        </w:rPr>
        <w:t>分</w:t>
      </w:r>
      <w:r w:rsidRPr="00760BE6">
        <w:rPr>
          <w:rFonts w:ascii="Times New Roman" w:eastAsia="宋体" w:hAnsi="宋体"/>
          <w:sz w:val="24"/>
        </w:rPr>
        <w:t>,</w:t>
      </w:r>
      <w:r w:rsidRPr="00760BE6">
        <w:rPr>
          <w:rFonts w:ascii="Times New Roman" w:eastAsia="楷体" w:hAnsi="楷体"/>
          <w:sz w:val="24"/>
        </w:rPr>
        <w:t>有选错的得</w:t>
      </w:r>
      <w:r w:rsidRPr="00760BE6">
        <w:rPr>
          <w:rFonts w:ascii="Times New Roman" w:eastAsia="宋体" w:hAnsi="宋体"/>
          <w:sz w:val="24"/>
        </w:rPr>
        <w:t>0</w:t>
      </w:r>
      <w:r w:rsidRPr="00760BE6">
        <w:rPr>
          <w:rFonts w:ascii="Times New Roman" w:eastAsia="楷体" w:hAnsi="楷体"/>
          <w:sz w:val="24"/>
        </w:rPr>
        <w:t>分</w:t>
      </w:r>
      <w:r w:rsidRPr="00760BE6">
        <w:rPr>
          <w:rFonts w:ascii="Times New Roman" w:eastAsia="宋体" w:hAnsi="宋体"/>
          <w:sz w:val="24"/>
        </w:rPr>
        <w:t>)</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16</w:t>
      </w:r>
      <w:r w:rsidRPr="00760BE6">
        <w:rPr>
          <w:rFonts w:ascii="Times New Roman" w:eastAsia="宋体" w:hAnsi="Times New Roman" w:cs="Times New Roman"/>
        </w:rPr>
        <w:t>.</w:t>
      </w:r>
      <w:r w:rsidRPr="00760BE6">
        <w:rPr>
          <w:rFonts w:ascii="Times New Roman" w:eastAsia="宋体" w:hAnsi="宋体"/>
        </w:rPr>
        <w:t>某科研小组探究温度对某种植物的光合作用与细胞呼吸的影响</w:t>
      </w:r>
      <w:r w:rsidRPr="00760BE6">
        <w:rPr>
          <w:rFonts w:ascii="Times New Roman" w:eastAsia="宋体" w:hAnsi="宋体"/>
        </w:rPr>
        <w:t>,</w:t>
      </w:r>
      <w:r w:rsidRPr="00760BE6">
        <w:rPr>
          <w:rFonts w:ascii="Times New Roman" w:eastAsia="宋体" w:hAnsi="宋体"/>
        </w:rPr>
        <w:t>结果如图所示</w:t>
      </w:r>
      <w:r w:rsidRPr="00760BE6">
        <w:rPr>
          <w:rFonts w:ascii="Times New Roman" w:eastAsia="宋体" w:hAnsi="宋体"/>
        </w:rPr>
        <w:t>(</w:t>
      </w:r>
      <w:r w:rsidRPr="00760BE6">
        <w:rPr>
          <w:rFonts w:ascii="Times New Roman" w:eastAsia="宋体" w:hAnsi="宋体"/>
        </w:rPr>
        <w:t>以测定的放氧和耗氧速率为指标</w:t>
      </w:r>
      <w:r w:rsidRPr="00760BE6">
        <w:rPr>
          <w:rFonts w:ascii="Times New Roman" w:eastAsia="宋体" w:hAnsi="宋体"/>
        </w:rPr>
        <w:t>)</w:t>
      </w:r>
      <w:r w:rsidRPr="00760BE6">
        <w:rPr>
          <w:rFonts w:ascii="Times New Roman" w:eastAsia="宋体" w:hAnsi="宋体"/>
        </w:rPr>
        <w:t>。下列分析不正确的是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1968120" cy="1040040"/>
            <wp:effectExtent l="0" t="0" r="0" b="0"/>
            <wp:docPr id="288" name="21L200.eps" descr="id:2147485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7" cstate="print"/>
                    <a:stretch>
                      <a:fillRect/>
                    </a:stretch>
                  </pic:blipFill>
                  <pic:spPr>
                    <a:xfrm>
                      <a:off x="0" y="0"/>
                      <a:ext cx="1968120" cy="1040040"/>
                    </a:xfrm>
                    <a:prstGeom prst="rect">
                      <a:avLst/>
                    </a:prstGeom>
                  </pic:spPr>
                </pic:pic>
              </a:graphicData>
            </a:graphic>
          </wp:inline>
        </w:drawing>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光合作用的最适温度比细胞呼吸的最适温度高</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大于</w:t>
      </w:r>
      <w:r w:rsidRPr="00760BE6">
        <w:rPr>
          <w:rFonts w:ascii="Times New Roman" w:eastAsia="宋体" w:hAnsi="宋体"/>
        </w:rPr>
        <w:t xml:space="preserve">35 </w:t>
      </w:r>
      <w:r w:rsidRPr="00760BE6">
        <w:rPr>
          <w:rFonts w:ascii="宋体" w:eastAsia="宋体" w:hAnsi="宋体" w:cs="宋体" w:hint="eastAsia"/>
        </w:rPr>
        <w:t>℃</w:t>
      </w:r>
      <w:r w:rsidRPr="00760BE6">
        <w:rPr>
          <w:rFonts w:ascii="Times New Roman" w:eastAsia="宋体" w:hAnsi="宋体"/>
        </w:rPr>
        <w:t>时</w:t>
      </w:r>
      <w:r w:rsidRPr="00760BE6">
        <w:rPr>
          <w:rFonts w:ascii="Times New Roman" w:eastAsia="宋体" w:hAnsi="宋体"/>
        </w:rPr>
        <w:t>,</w:t>
      </w:r>
      <w:r w:rsidRPr="00760BE6">
        <w:rPr>
          <w:rFonts w:ascii="Times New Roman" w:eastAsia="宋体" w:hAnsi="宋体"/>
        </w:rPr>
        <w:t>该植物光照下放氧速率下降的主要原因是细胞呼吸增强</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 xml:space="preserve">40 </w:t>
      </w:r>
      <w:r w:rsidRPr="00760BE6">
        <w:rPr>
          <w:rFonts w:ascii="宋体" w:eastAsia="宋体" w:hAnsi="宋体" w:cs="宋体" w:hint="eastAsia"/>
        </w:rPr>
        <w:t>℃</w:t>
      </w:r>
      <w:r w:rsidRPr="00760BE6">
        <w:rPr>
          <w:rFonts w:ascii="Times New Roman" w:eastAsia="宋体" w:hAnsi="宋体"/>
        </w:rPr>
        <w:t>时</w:t>
      </w:r>
      <w:r w:rsidRPr="00760BE6">
        <w:rPr>
          <w:rFonts w:ascii="Times New Roman" w:eastAsia="宋体" w:hAnsi="宋体"/>
        </w:rPr>
        <w:t>,</w:t>
      </w:r>
      <w:r w:rsidRPr="00760BE6">
        <w:rPr>
          <w:rFonts w:ascii="Times New Roman" w:eastAsia="宋体" w:hAnsi="宋体"/>
        </w:rPr>
        <w:t>叶肉细胞中光合速率大于呼吸速率</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两条曲线是放在相同且适宜的环境下测定的</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17</w:t>
      </w:r>
      <w:r w:rsidRPr="00760BE6">
        <w:rPr>
          <w:rFonts w:ascii="Times New Roman" w:eastAsia="宋体" w:hAnsi="Times New Roman" w:cs="Times New Roman"/>
        </w:rPr>
        <w:t>.</w:t>
      </w:r>
      <w:r w:rsidRPr="00760BE6">
        <w:rPr>
          <w:rFonts w:ascii="Times New Roman" w:eastAsia="宋体" w:hAnsi="宋体"/>
        </w:rPr>
        <w:t>下图表示某高等植物体内与</w:t>
      </w:r>
      <w:r w:rsidRPr="00760BE6">
        <w:rPr>
          <w:rFonts w:ascii="Times New Roman" w:eastAsia="宋体" w:hAnsi="Times New Roman" w:cs="Times New Roman"/>
        </w:rPr>
        <w:t>“</w:t>
      </w:r>
      <w:r w:rsidRPr="00760BE6">
        <w:rPr>
          <w:rFonts w:ascii="Times New Roman" w:eastAsia="宋体" w:hAnsi="宋体"/>
        </w:rPr>
        <w:t>水</w:t>
      </w:r>
      <w:r w:rsidRPr="00760BE6">
        <w:rPr>
          <w:rFonts w:ascii="Times New Roman" w:eastAsia="宋体" w:hAnsi="Times New Roman" w:cs="Times New Roman"/>
        </w:rPr>
        <w:t>”</w:t>
      </w:r>
      <w:r w:rsidRPr="00760BE6">
        <w:rPr>
          <w:rFonts w:ascii="Times New Roman" w:eastAsia="宋体" w:hAnsi="宋体"/>
        </w:rPr>
        <w:t>有关的生理过程</w:t>
      </w:r>
      <w:r w:rsidRPr="00760BE6">
        <w:rPr>
          <w:rFonts w:ascii="Times New Roman" w:eastAsia="宋体" w:hAnsi="宋体"/>
        </w:rPr>
        <w:t>,</w:t>
      </w:r>
      <w:r w:rsidRPr="00760BE6">
        <w:rPr>
          <w:rFonts w:ascii="Times New Roman" w:eastAsia="宋体" w:hAnsi="宋体"/>
        </w:rPr>
        <w:t>下列相关分析不正确的是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768040" cy="1015560"/>
            <wp:effectExtent l="0" t="0" r="0" b="0"/>
            <wp:docPr id="289" name="21L201.eps" descr="id:21474851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8" cstate="print"/>
                    <a:stretch>
                      <a:fillRect/>
                    </a:stretch>
                  </pic:blipFill>
                  <pic:spPr>
                    <a:xfrm>
                      <a:off x="0" y="0"/>
                      <a:ext cx="2768040" cy="1015560"/>
                    </a:xfrm>
                    <a:prstGeom prst="rect">
                      <a:avLst/>
                    </a:prstGeom>
                  </pic:spPr>
                </pic:pic>
              </a:graphicData>
            </a:graphic>
          </wp:inline>
        </w:drawing>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宋体" w:eastAsia="宋体" w:hAnsi="宋体" w:cs="宋体" w:hint="eastAsia"/>
        </w:rPr>
        <w:t>①</w:t>
      </w:r>
      <w:r w:rsidRPr="00760BE6">
        <w:rPr>
          <w:rFonts w:ascii="Times New Roman" w:eastAsia="宋体" w:hAnsi="宋体"/>
        </w:rPr>
        <w:t>产生的</w:t>
      </w:r>
      <w:r w:rsidRPr="00760BE6">
        <w:rPr>
          <w:rFonts w:ascii="Times New Roman" w:eastAsia="宋体" w:hAnsi="宋体"/>
        </w:rPr>
        <w:t>H</w:t>
      </w:r>
      <w:r w:rsidRPr="00760BE6">
        <w:rPr>
          <w:rFonts w:ascii="Times New Roman" w:eastAsia="宋体" w:hAnsi="宋体"/>
          <w:vertAlign w:val="subscript"/>
        </w:rPr>
        <w:t>2</w:t>
      </w:r>
      <w:r w:rsidRPr="00760BE6">
        <w:rPr>
          <w:rFonts w:ascii="Times New Roman" w:eastAsia="宋体" w:hAnsi="宋体"/>
        </w:rPr>
        <w:t>O</w:t>
      </w:r>
      <w:r w:rsidRPr="00760BE6">
        <w:rPr>
          <w:rFonts w:ascii="Times New Roman" w:eastAsia="宋体" w:hAnsi="宋体"/>
        </w:rPr>
        <w:t>中的</w:t>
      </w:r>
      <w:r w:rsidRPr="00760BE6">
        <w:rPr>
          <w:rFonts w:ascii="Times New Roman" w:eastAsia="宋体" w:hAnsi="宋体"/>
        </w:rPr>
        <w:t>H</w:t>
      </w:r>
      <w:r w:rsidRPr="00760BE6">
        <w:rPr>
          <w:rFonts w:ascii="Times New Roman" w:eastAsia="宋体" w:hAnsi="宋体"/>
        </w:rPr>
        <w:t>和</w:t>
      </w:r>
      <w:r w:rsidRPr="00760BE6">
        <w:rPr>
          <w:rFonts w:ascii="Times New Roman" w:eastAsia="宋体" w:hAnsi="宋体"/>
        </w:rPr>
        <w:t>O</w:t>
      </w:r>
      <w:r w:rsidRPr="00760BE6">
        <w:rPr>
          <w:rFonts w:ascii="Times New Roman" w:eastAsia="宋体" w:hAnsi="宋体"/>
        </w:rPr>
        <w:t>分别来自</w:t>
      </w:r>
      <w:r w:rsidRPr="00760BE6">
        <w:rPr>
          <w:rFonts w:ascii="Times New Roman" w:eastAsia="宋体" w:hAnsi="Times New Roman" w:cs="Times New Roman"/>
        </w:rPr>
        <w:t>—</w:t>
      </w:r>
      <w:r w:rsidRPr="00760BE6">
        <w:rPr>
          <w:rFonts w:ascii="Times New Roman" w:eastAsia="宋体" w:hAnsi="宋体"/>
        </w:rPr>
        <w:t>NH</w:t>
      </w:r>
      <w:r w:rsidRPr="00760BE6">
        <w:rPr>
          <w:rFonts w:ascii="Times New Roman" w:eastAsia="宋体" w:hAnsi="宋体"/>
          <w:vertAlign w:val="subscript"/>
        </w:rPr>
        <w:t>2</w:t>
      </w:r>
      <w:r w:rsidRPr="00760BE6">
        <w:rPr>
          <w:rFonts w:ascii="Times New Roman" w:eastAsia="宋体" w:hAnsi="宋体"/>
        </w:rPr>
        <w:t>和</w:t>
      </w:r>
      <w:r w:rsidRPr="00760BE6">
        <w:rPr>
          <w:rFonts w:ascii="Times New Roman" w:eastAsia="宋体" w:hAnsi="Times New Roman" w:cs="Times New Roman"/>
        </w:rPr>
        <w:t>—</w:t>
      </w:r>
      <w:r w:rsidRPr="00760BE6">
        <w:rPr>
          <w:rFonts w:ascii="Times New Roman" w:eastAsia="宋体" w:hAnsi="宋体"/>
        </w:rPr>
        <w:t>COOH</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宋体" w:eastAsia="宋体" w:hAnsi="宋体" w:cs="宋体" w:hint="eastAsia"/>
        </w:rPr>
        <w:t>②</w:t>
      </w:r>
      <w:r w:rsidRPr="00760BE6">
        <w:rPr>
          <w:rFonts w:ascii="Times New Roman" w:eastAsia="宋体" w:hAnsi="宋体"/>
        </w:rPr>
        <w:t>表示线粒体内膜</w:t>
      </w:r>
      <w:r w:rsidRPr="00760BE6">
        <w:rPr>
          <w:rFonts w:ascii="Times New Roman" w:eastAsia="宋体" w:hAnsi="宋体"/>
        </w:rPr>
        <w:t>,</w:t>
      </w:r>
      <w:r w:rsidRPr="00760BE6">
        <w:rPr>
          <w:rFonts w:ascii="宋体" w:eastAsia="宋体" w:hAnsi="宋体" w:cs="宋体" w:hint="eastAsia"/>
        </w:rPr>
        <w:t>②</w:t>
      </w:r>
      <w:r w:rsidRPr="00760BE6">
        <w:rPr>
          <w:rFonts w:ascii="Times New Roman" w:eastAsia="宋体" w:hAnsi="宋体"/>
        </w:rPr>
        <w:t>处的</w:t>
      </w:r>
      <w:r w:rsidRPr="00760BE6">
        <w:rPr>
          <w:rFonts w:ascii="Times New Roman" w:eastAsia="宋体" w:hAnsi="宋体"/>
        </w:rPr>
        <w:t>[H]</w:t>
      </w:r>
      <w:r w:rsidRPr="00760BE6">
        <w:rPr>
          <w:rFonts w:ascii="Times New Roman" w:eastAsia="宋体" w:hAnsi="宋体"/>
        </w:rPr>
        <w:t>全部来自线粒体基质</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宋体" w:eastAsia="宋体" w:hAnsi="宋体" w:cs="宋体" w:hint="eastAsia"/>
        </w:rPr>
        <w:t>③</w:t>
      </w:r>
      <w:r w:rsidRPr="00760BE6">
        <w:rPr>
          <w:rFonts w:ascii="Times New Roman" w:eastAsia="宋体" w:hAnsi="宋体"/>
        </w:rPr>
        <w:t>上产生的</w:t>
      </w:r>
      <w:r w:rsidRPr="00760BE6">
        <w:rPr>
          <w:rFonts w:ascii="Times New Roman" w:eastAsia="宋体" w:hAnsi="宋体"/>
        </w:rPr>
        <w:t>ATP</w:t>
      </w:r>
      <w:r w:rsidRPr="00760BE6">
        <w:rPr>
          <w:rFonts w:ascii="Times New Roman" w:eastAsia="宋体" w:hAnsi="宋体"/>
        </w:rPr>
        <w:t>可用于根对无机盐离子的吸收</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宋体" w:eastAsia="宋体" w:hAnsi="宋体" w:cs="宋体" w:hint="eastAsia"/>
        </w:rPr>
        <w:t>③</w:t>
      </w:r>
      <w:r w:rsidRPr="00760BE6">
        <w:rPr>
          <w:rFonts w:ascii="Times New Roman" w:eastAsia="宋体" w:hAnsi="宋体"/>
        </w:rPr>
        <w:t>表示叶绿体类囊体薄膜</w:t>
      </w:r>
      <w:r w:rsidRPr="00760BE6">
        <w:rPr>
          <w:rFonts w:ascii="Times New Roman" w:eastAsia="宋体" w:hAnsi="宋体"/>
        </w:rPr>
        <w:t>,</w:t>
      </w:r>
      <w:r w:rsidRPr="00760BE6">
        <w:rPr>
          <w:rFonts w:ascii="宋体" w:eastAsia="宋体" w:hAnsi="宋体" w:cs="宋体" w:hint="eastAsia"/>
        </w:rPr>
        <w:t>③</w:t>
      </w:r>
      <w:r w:rsidRPr="00760BE6">
        <w:rPr>
          <w:rFonts w:ascii="Times New Roman" w:eastAsia="宋体" w:hAnsi="宋体"/>
        </w:rPr>
        <w:t>处产生的</w:t>
      </w:r>
      <w:r w:rsidRPr="00760BE6">
        <w:rPr>
          <w:rFonts w:ascii="Times New Roman" w:eastAsia="宋体" w:hAnsi="宋体"/>
        </w:rPr>
        <w:t>NADPH</w:t>
      </w:r>
      <w:r w:rsidRPr="00760BE6">
        <w:rPr>
          <w:rFonts w:ascii="Times New Roman" w:eastAsia="宋体" w:hAnsi="宋体"/>
        </w:rPr>
        <w:t>将在叶绿体基质中被消耗</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18</w:t>
      </w:r>
      <w:r w:rsidRPr="00760BE6">
        <w:rPr>
          <w:rFonts w:ascii="Times New Roman" w:eastAsia="宋体" w:hAnsi="Times New Roman" w:cs="Times New Roman"/>
        </w:rPr>
        <w:t>.</w:t>
      </w:r>
      <w:r w:rsidRPr="00760BE6">
        <w:rPr>
          <w:rFonts w:ascii="Times New Roman" w:eastAsia="宋体" w:hAnsi="宋体"/>
        </w:rPr>
        <w:t>科研人员研究发现大棚中种植的番茄幼苗在不同</w:t>
      </w:r>
      <w:r w:rsidRPr="00760BE6">
        <w:rPr>
          <w:rFonts w:ascii="Times New Roman" w:eastAsia="宋体" w:hAnsi="宋体"/>
        </w:rPr>
        <w:t>CO</w:t>
      </w:r>
      <w:r w:rsidRPr="00760BE6">
        <w:rPr>
          <w:rFonts w:ascii="Times New Roman" w:eastAsia="宋体" w:hAnsi="宋体"/>
          <w:vertAlign w:val="subscript"/>
        </w:rPr>
        <w:t>2</w:t>
      </w:r>
      <w:r w:rsidRPr="00760BE6">
        <w:rPr>
          <w:rFonts w:ascii="Times New Roman" w:eastAsia="宋体" w:hAnsi="宋体"/>
        </w:rPr>
        <w:t>浓度和不同颜色的塑料薄膜下其光合速率不同。下列分析不正确的是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测得的番茄幼苗的净光合速率可以用番茄对</w:t>
      </w:r>
      <w:r w:rsidRPr="00760BE6">
        <w:rPr>
          <w:rFonts w:ascii="Times New Roman" w:eastAsia="宋体" w:hAnsi="宋体"/>
        </w:rPr>
        <w:t>CO</w:t>
      </w:r>
      <w:r w:rsidRPr="00760BE6">
        <w:rPr>
          <w:rFonts w:ascii="Times New Roman" w:eastAsia="宋体" w:hAnsi="宋体"/>
          <w:vertAlign w:val="subscript"/>
        </w:rPr>
        <w:t>2</w:t>
      </w:r>
      <w:r w:rsidRPr="00760BE6">
        <w:rPr>
          <w:rFonts w:ascii="Times New Roman" w:eastAsia="宋体" w:hAnsi="宋体"/>
        </w:rPr>
        <w:t>的固定量来表示</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叶绿体中的类胡萝卜素可以吸收所有颜色的可见光</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在一定范围内</w:t>
      </w:r>
      <w:r w:rsidRPr="00760BE6">
        <w:rPr>
          <w:rFonts w:ascii="Times New Roman" w:eastAsia="宋体" w:hAnsi="宋体"/>
        </w:rPr>
        <w:t>,</w:t>
      </w:r>
      <w:r w:rsidRPr="00760BE6">
        <w:rPr>
          <w:rFonts w:ascii="Times New Roman" w:eastAsia="宋体" w:hAnsi="宋体"/>
        </w:rPr>
        <w:t>适当增加大棚内的</w:t>
      </w:r>
      <w:r w:rsidRPr="00760BE6">
        <w:rPr>
          <w:rFonts w:ascii="Times New Roman" w:eastAsia="宋体" w:hAnsi="宋体"/>
        </w:rPr>
        <w:t>CO</w:t>
      </w:r>
      <w:r w:rsidRPr="00760BE6">
        <w:rPr>
          <w:rFonts w:ascii="Times New Roman" w:eastAsia="宋体" w:hAnsi="宋体"/>
          <w:vertAlign w:val="subscript"/>
        </w:rPr>
        <w:t>2</w:t>
      </w:r>
      <w:r w:rsidRPr="00760BE6">
        <w:rPr>
          <w:rFonts w:ascii="Times New Roman" w:eastAsia="宋体" w:hAnsi="宋体"/>
        </w:rPr>
        <w:t>浓度</w:t>
      </w:r>
      <w:r w:rsidRPr="00760BE6">
        <w:rPr>
          <w:rFonts w:ascii="Times New Roman" w:eastAsia="宋体" w:hAnsi="宋体"/>
        </w:rPr>
        <w:t>,</w:t>
      </w:r>
      <w:r w:rsidRPr="00760BE6">
        <w:rPr>
          <w:rFonts w:ascii="Times New Roman" w:eastAsia="宋体" w:hAnsi="宋体"/>
        </w:rPr>
        <w:t>短时间细胞中</w:t>
      </w:r>
      <w:r w:rsidRPr="00760BE6">
        <w:rPr>
          <w:rFonts w:ascii="Times New Roman" w:eastAsia="宋体" w:hAnsi="宋体"/>
        </w:rPr>
        <w:t>C</w:t>
      </w:r>
      <w:r w:rsidRPr="00760BE6">
        <w:rPr>
          <w:rFonts w:ascii="Times New Roman" w:eastAsia="宋体" w:hAnsi="宋体"/>
          <w:vertAlign w:val="subscript"/>
        </w:rPr>
        <w:t>3</w:t>
      </w:r>
      <w:r w:rsidRPr="00760BE6">
        <w:rPr>
          <w:rFonts w:ascii="Times New Roman" w:eastAsia="宋体" w:hAnsi="宋体"/>
        </w:rPr>
        <w:t>含量增加</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大棚种植时用无色透明薄膜比用蓝色、黄色薄膜效果好</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19</w:t>
      </w:r>
      <w:r w:rsidRPr="00760BE6">
        <w:rPr>
          <w:rFonts w:ascii="Times New Roman" w:eastAsia="宋体" w:hAnsi="Times New Roman" w:cs="Times New Roman"/>
        </w:rPr>
        <w:t>.“</w:t>
      </w:r>
      <w:r w:rsidRPr="00760BE6">
        <w:rPr>
          <w:rFonts w:ascii="Times New Roman" w:eastAsia="宋体" w:hAnsi="宋体"/>
        </w:rPr>
        <w:t>海水稻</w:t>
      </w:r>
      <w:r w:rsidRPr="00760BE6">
        <w:rPr>
          <w:rFonts w:ascii="Times New Roman" w:eastAsia="宋体" w:hAnsi="Times New Roman" w:cs="Times New Roman"/>
        </w:rPr>
        <w:t>”</w:t>
      </w:r>
      <w:r w:rsidRPr="00760BE6">
        <w:rPr>
          <w:rFonts w:ascii="Times New Roman" w:eastAsia="宋体" w:hAnsi="宋体"/>
        </w:rPr>
        <w:t>是耐盐碱水稻的形象化称呼</w:t>
      </w:r>
      <w:r w:rsidRPr="00760BE6">
        <w:rPr>
          <w:rFonts w:ascii="Times New Roman" w:eastAsia="宋体" w:hAnsi="宋体"/>
        </w:rPr>
        <w:t>,</w:t>
      </w:r>
      <w:r w:rsidRPr="00760BE6">
        <w:rPr>
          <w:rFonts w:ascii="Times New Roman" w:eastAsia="宋体" w:hAnsi="宋体"/>
        </w:rPr>
        <w:t>专家们认为</w:t>
      </w:r>
      <w:r w:rsidRPr="00760BE6">
        <w:rPr>
          <w:rFonts w:ascii="Times New Roman" w:eastAsia="宋体" w:hAnsi="宋体"/>
        </w:rPr>
        <w:t>,</w:t>
      </w:r>
      <w:r w:rsidRPr="00760BE6">
        <w:rPr>
          <w:rFonts w:ascii="Times New Roman" w:eastAsia="宋体" w:hAnsi="宋体"/>
        </w:rPr>
        <w:t>一是</w:t>
      </w:r>
      <w:r w:rsidRPr="00760BE6">
        <w:rPr>
          <w:rFonts w:ascii="Times New Roman" w:eastAsia="宋体" w:hAnsi="Times New Roman" w:cs="Times New Roman"/>
        </w:rPr>
        <w:t>“</w:t>
      </w:r>
      <w:r w:rsidRPr="00760BE6">
        <w:rPr>
          <w:rFonts w:ascii="Times New Roman" w:eastAsia="宋体" w:hAnsi="宋体"/>
        </w:rPr>
        <w:t>海水稻</w:t>
      </w:r>
      <w:r w:rsidRPr="00760BE6">
        <w:rPr>
          <w:rFonts w:ascii="Times New Roman" w:eastAsia="宋体" w:hAnsi="Times New Roman" w:cs="Times New Roman"/>
        </w:rPr>
        <w:t>”</w:t>
      </w:r>
      <w:r w:rsidRPr="00760BE6">
        <w:rPr>
          <w:rFonts w:ascii="Times New Roman" w:eastAsia="宋体" w:hAnsi="宋体"/>
        </w:rPr>
        <w:t>的灌溉用水可以使用半咸水</w:t>
      </w:r>
      <w:r w:rsidRPr="00760BE6">
        <w:rPr>
          <w:rFonts w:ascii="Times New Roman" w:eastAsia="宋体" w:hAnsi="宋体"/>
        </w:rPr>
        <w:t>,</w:t>
      </w:r>
      <w:r w:rsidRPr="00760BE6">
        <w:rPr>
          <w:rFonts w:ascii="Times New Roman" w:eastAsia="宋体" w:hAnsi="宋体"/>
        </w:rPr>
        <w:t>能够节约淡水资源</w:t>
      </w:r>
      <w:r w:rsidRPr="00760BE6">
        <w:rPr>
          <w:rFonts w:ascii="Times New Roman" w:eastAsia="宋体" w:hAnsi="宋体"/>
        </w:rPr>
        <w:t>;</w:t>
      </w:r>
      <w:r w:rsidRPr="00760BE6">
        <w:rPr>
          <w:rFonts w:ascii="Times New Roman" w:eastAsia="宋体" w:hAnsi="宋体"/>
        </w:rPr>
        <w:t>二是由于盐碱地中微量元素较高</w:t>
      </w:r>
      <w:r w:rsidRPr="00760BE6">
        <w:rPr>
          <w:rFonts w:ascii="Times New Roman" w:eastAsia="宋体" w:hAnsi="宋体"/>
        </w:rPr>
        <w:t>,</w:t>
      </w:r>
      <w:r w:rsidRPr="00760BE6">
        <w:rPr>
          <w:rFonts w:ascii="Times New Roman" w:eastAsia="宋体" w:hAnsi="Times New Roman" w:cs="Times New Roman"/>
        </w:rPr>
        <w:t>“</w:t>
      </w:r>
      <w:r w:rsidRPr="00760BE6">
        <w:rPr>
          <w:rFonts w:ascii="Times New Roman" w:eastAsia="宋体" w:hAnsi="宋体"/>
        </w:rPr>
        <w:t>海水稻</w:t>
      </w:r>
      <w:r w:rsidRPr="00760BE6">
        <w:rPr>
          <w:rFonts w:ascii="Times New Roman" w:eastAsia="宋体" w:hAnsi="Times New Roman" w:cs="Times New Roman"/>
        </w:rPr>
        <w:t>”</w:t>
      </w:r>
      <w:r w:rsidRPr="00760BE6">
        <w:rPr>
          <w:rFonts w:ascii="Times New Roman" w:eastAsia="宋体" w:hAnsi="宋体"/>
        </w:rPr>
        <w:t>矿物质含量比普通水稻要高</w:t>
      </w:r>
      <w:r w:rsidRPr="00760BE6">
        <w:rPr>
          <w:rFonts w:ascii="Times New Roman" w:eastAsia="宋体" w:hAnsi="宋体"/>
        </w:rPr>
        <w:t>;</w:t>
      </w:r>
      <w:r w:rsidRPr="00760BE6">
        <w:rPr>
          <w:rFonts w:ascii="Times New Roman" w:eastAsia="宋体" w:hAnsi="宋体"/>
        </w:rPr>
        <w:t>三是</w:t>
      </w:r>
      <w:r w:rsidRPr="00760BE6">
        <w:rPr>
          <w:rFonts w:ascii="Times New Roman" w:eastAsia="宋体" w:hAnsi="Times New Roman" w:cs="Times New Roman"/>
        </w:rPr>
        <w:t>“</w:t>
      </w:r>
      <w:r w:rsidRPr="00760BE6">
        <w:rPr>
          <w:rFonts w:ascii="Times New Roman" w:eastAsia="宋体" w:hAnsi="宋体"/>
        </w:rPr>
        <w:t>海水稻</w:t>
      </w:r>
      <w:r w:rsidRPr="00760BE6">
        <w:rPr>
          <w:rFonts w:ascii="Times New Roman" w:eastAsia="宋体" w:hAnsi="Times New Roman" w:cs="Times New Roman"/>
        </w:rPr>
        <w:t>”</w:t>
      </w:r>
      <w:r w:rsidRPr="00760BE6">
        <w:rPr>
          <w:rFonts w:ascii="Times New Roman" w:eastAsia="宋体" w:hAnsi="宋体"/>
        </w:rPr>
        <w:t>在条件恶劣的盐碱地生长</w:t>
      </w:r>
      <w:r w:rsidRPr="00760BE6">
        <w:rPr>
          <w:rFonts w:ascii="Times New Roman" w:eastAsia="宋体" w:hAnsi="宋体"/>
        </w:rPr>
        <w:t>,</w:t>
      </w:r>
      <w:r w:rsidRPr="00760BE6">
        <w:rPr>
          <w:rFonts w:ascii="Times New Roman" w:eastAsia="宋体" w:hAnsi="宋体"/>
        </w:rPr>
        <w:t>很少会患普通水稻所患的病虫害</w:t>
      </w:r>
      <w:r w:rsidRPr="00760BE6">
        <w:rPr>
          <w:rFonts w:ascii="Times New Roman" w:eastAsia="宋体" w:hAnsi="宋体"/>
        </w:rPr>
        <w:t>,</w:t>
      </w:r>
      <w:r w:rsidRPr="00760BE6">
        <w:rPr>
          <w:rFonts w:ascii="Times New Roman" w:eastAsia="宋体" w:hAnsi="宋体"/>
        </w:rPr>
        <w:t>基本不需要农药</w:t>
      </w:r>
      <w:r w:rsidRPr="00760BE6">
        <w:rPr>
          <w:rFonts w:ascii="Times New Roman" w:eastAsia="宋体" w:hAnsi="宋体"/>
        </w:rPr>
        <w:t>,</w:t>
      </w:r>
      <w:r w:rsidRPr="00760BE6">
        <w:rPr>
          <w:rFonts w:ascii="Times New Roman" w:eastAsia="宋体" w:hAnsi="宋体"/>
        </w:rPr>
        <w:t>因此是天然的绿色有机食品。下列叙述正确的是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海水稻</w:t>
      </w:r>
      <w:r w:rsidRPr="00760BE6">
        <w:rPr>
          <w:rFonts w:ascii="Times New Roman" w:eastAsia="宋体" w:hAnsi="Times New Roman" w:cs="Times New Roman"/>
        </w:rPr>
        <w:t>”</w:t>
      </w:r>
      <w:r w:rsidRPr="00760BE6">
        <w:rPr>
          <w:rFonts w:ascii="Times New Roman" w:eastAsia="宋体" w:hAnsi="宋体"/>
        </w:rPr>
        <w:t>根细胞液的渗透压高于普通水稻</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根细胞吸收矿质元素离子的主要方式是主动运输</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海水稻</w:t>
      </w:r>
      <w:r w:rsidRPr="00760BE6">
        <w:rPr>
          <w:rFonts w:ascii="Times New Roman" w:eastAsia="宋体" w:hAnsi="Times New Roman" w:cs="Times New Roman"/>
        </w:rPr>
        <w:t>”</w:t>
      </w:r>
      <w:r w:rsidRPr="00760BE6">
        <w:rPr>
          <w:rFonts w:ascii="Times New Roman" w:eastAsia="宋体" w:hAnsi="宋体"/>
        </w:rPr>
        <w:t>耐盐碱的根本原因是其具有耐盐碱基因</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对普通水稻进行杂交育种也可以获得耐盐碱的植株</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20</w:t>
      </w:r>
      <w:r w:rsidRPr="00760BE6">
        <w:rPr>
          <w:rFonts w:ascii="Times New Roman" w:eastAsia="宋体" w:hAnsi="Times New Roman" w:cs="Times New Roman"/>
        </w:rPr>
        <w:t>.</w:t>
      </w:r>
      <w:r w:rsidRPr="00760BE6">
        <w:rPr>
          <w:rFonts w:ascii="Times New Roman" w:eastAsia="宋体" w:hAnsi="宋体"/>
        </w:rPr>
        <w:t>如图是某实验小组利用</w:t>
      </w:r>
      <w:r w:rsidRPr="00760BE6">
        <w:rPr>
          <w:rFonts w:ascii="Times New Roman" w:eastAsia="宋体" w:hAnsi="宋体"/>
        </w:rPr>
        <w:t>A</w:t>
      </w:r>
      <w:r w:rsidRPr="00760BE6">
        <w:rPr>
          <w:rFonts w:ascii="Times New Roman" w:eastAsia="宋体" w:hAnsi="宋体"/>
        </w:rPr>
        <w:t>酶和</w:t>
      </w:r>
      <w:r w:rsidRPr="00760BE6">
        <w:rPr>
          <w:rFonts w:ascii="Times New Roman" w:eastAsia="宋体" w:hAnsi="宋体"/>
        </w:rPr>
        <w:t>B</w:t>
      </w:r>
      <w:r w:rsidRPr="00760BE6">
        <w:rPr>
          <w:rFonts w:ascii="Times New Roman" w:eastAsia="宋体" w:hAnsi="宋体"/>
        </w:rPr>
        <w:t>酶进行实验后绘制的曲线图。下列相关叙述正确的是</w:t>
      </w:r>
      <w:r w:rsidRPr="00760BE6">
        <w:rPr>
          <w:rFonts w:ascii="Times New Roman" w:eastAsia="宋体" w:hAnsi="宋体"/>
        </w:rPr>
        <w:t>(</w:t>
      </w:r>
      <w:r w:rsidRPr="00760BE6">
        <w:rPr>
          <w:rFonts w:ascii="Times New Roman" w:eastAsia="宋体" w:hAnsi="宋体"/>
        </w:rPr>
        <w:t xml:space="preserve">　　</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1943280" cy="1130040"/>
            <wp:effectExtent l="0" t="0" r="0" b="0"/>
            <wp:docPr id="290" name="21L112.eps" descr="id:21474851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9" cstate="print"/>
                    <a:stretch>
                      <a:fillRect/>
                    </a:stretch>
                  </pic:blipFill>
                  <pic:spPr>
                    <a:xfrm>
                      <a:off x="0" y="0"/>
                      <a:ext cx="1943280" cy="1130040"/>
                    </a:xfrm>
                    <a:prstGeom prst="rect">
                      <a:avLst/>
                    </a:prstGeom>
                  </pic:spPr>
                </pic:pic>
              </a:graphicData>
            </a:graphic>
          </wp:inline>
        </w:drawing>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A</w:t>
      </w:r>
      <w:r w:rsidRPr="00760BE6">
        <w:rPr>
          <w:rFonts w:ascii="Times New Roman" w:eastAsia="宋体" w:hAnsi="Times New Roman" w:cs="Times New Roman"/>
        </w:rPr>
        <w:t>.</w:t>
      </w:r>
      <w:r w:rsidRPr="00760BE6">
        <w:rPr>
          <w:rFonts w:ascii="Times New Roman" w:eastAsia="宋体" w:hAnsi="宋体"/>
        </w:rPr>
        <w:t>该实验的自变量是温度与酶的种类</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B</w:t>
      </w:r>
      <w:r w:rsidRPr="00760BE6">
        <w:rPr>
          <w:rFonts w:ascii="Times New Roman" w:eastAsia="宋体" w:hAnsi="Times New Roman" w:cs="Times New Roman"/>
        </w:rPr>
        <w:t>.</w:t>
      </w:r>
      <w:r w:rsidRPr="00760BE6">
        <w:rPr>
          <w:rFonts w:ascii="Times New Roman" w:eastAsia="宋体" w:hAnsi="宋体"/>
        </w:rPr>
        <w:t xml:space="preserve">80 </w:t>
      </w:r>
      <w:r w:rsidRPr="00760BE6">
        <w:rPr>
          <w:rFonts w:ascii="宋体" w:eastAsia="宋体" w:hAnsi="宋体" w:cs="宋体" w:hint="eastAsia"/>
        </w:rPr>
        <w:t>℃</w:t>
      </w:r>
      <w:r w:rsidRPr="00760BE6">
        <w:rPr>
          <w:rFonts w:ascii="Times New Roman" w:eastAsia="宋体" w:hAnsi="宋体"/>
        </w:rPr>
        <w:t>时</w:t>
      </w:r>
      <w:r w:rsidRPr="00760BE6">
        <w:rPr>
          <w:rFonts w:ascii="Times New Roman" w:eastAsia="宋体" w:hAnsi="宋体"/>
        </w:rPr>
        <w:t>A</w:t>
      </w:r>
      <w:r w:rsidRPr="00760BE6">
        <w:rPr>
          <w:rFonts w:ascii="Times New Roman" w:eastAsia="宋体" w:hAnsi="宋体"/>
        </w:rPr>
        <w:t>酶的空间结构完整</w:t>
      </w:r>
      <w:r w:rsidRPr="00760BE6">
        <w:rPr>
          <w:rFonts w:ascii="Times New Roman" w:eastAsia="宋体" w:hAnsi="宋体"/>
        </w:rPr>
        <w:t>,B</w:t>
      </w:r>
      <w:r w:rsidRPr="00760BE6">
        <w:rPr>
          <w:rFonts w:ascii="Times New Roman" w:eastAsia="宋体" w:hAnsi="宋体"/>
        </w:rPr>
        <w:t>酶的空间结构被破坏</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C</w:t>
      </w:r>
      <w:r w:rsidRPr="00760BE6">
        <w:rPr>
          <w:rFonts w:ascii="Times New Roman" w:eastAsia="宋体" w:hAnsi="Times New Roman" w:cs="Times New Roman"/>
        </w:rPr>
        <w:t>.</w:t>
      </w:r>
      <w:r w:rsidRPr="00760BE6">
        <w:rPr>
          <w:rFonts w:ascii="Times New Roman" w:eastAsia="宋体" w:hAnsi="宋体"/>
        </w:rPr>
        <w:t>若要探究</w:t>
      </w:r>
      <w:r w:rsidRPr="00760BE6">
        <w:rPr>
          <w:rFonts w:ascii="Times New Roman" w:eastAsia="宋体" w:hAnsi="宋体"/>
        </w:rPr>
        <w:t>pH</w:t>
      </w:r>
      <w:r w:rsidRPr="00760BE6">
        <w:rPr>
          <w:rFonts w:ascii="Times New Roman" w:eastAsia="宋体" w:hAnsi="宋体"/>
        </w:rPr>
        <w:t>对酶活性的影响</w:t>
      </w:r>
      <w:r w:rsidRPr="00760BE6">
        <w:rPr>
          <w:rFonts w:ascii="Times New Roman" w:eastAsia="宋体" w:hAnsi="宋体"/>
        </w:rPr>
        <w:t>,</w:t>
      </w:r>
      <w:r w:rsidRPr="00760BE6">
        <w:rPr>
          <w:rFonts w:ascii="Times New Roman" w:eastAsia="宋体" w:hAnsi="宋体"/>
        </w:rPr>
        <w:t>应将温度控制在</w:t>
      </w:r>
      <w:r w:rsidRPr="00760BE6">
        <w:rPr>
          <w:rFonts w:ascii="Times New Roman" w:eastAsia="宋体" w:hAnsi="宋体"/>
        </w:rPr>
        <w:t xml:space="preserve">40 </w:t>
      </w:r>
      <w:r w:rsidRPr="00760BE6">
        <w:rPr>
          <w:rFonts w:ascii="宋体" w:eastAsia="宋体" w:hAnsi="宋体" w:cs="宋体" w:hint="eastAsia"/>
        </w:rPr>
        <w:t>℃</w:t>
      </w:r>
      <w:r w:rsidRPr="00760BE6">
        <w:rPr>
          <w:rFonts w:ascii="Times New Roman" w:eastAsia="宋体" w:hAnsi="宋体"/>
        </w:rPr>
        <w:t>左右</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D</w:t>
      </w:r>
      <w:r w:rsidRPr="00760BE6">
        <w:rPr>
          <w:rFonts w:ascii="Times New Roman" w:eastAsia="宋体" w:hAnsi="Times New Roman" w:cs="Times New Roman"/>
        </w:rPr>
        <w:t>.</w:t>
      </w:r>
      <w:r w:rsidRPr="00760BE6">
        <w:rPr>
          <w:rFonts w:ascii="Times New Roman" w:eastAsia="宋体" w:hAnsi="宋体"/>
        </w:rPr>
        <w:t>酶活性可用单位时间内底物的剩余量或产物的生成量来表示</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Arial" w:eastAsia="黑体" w:hAnsi="黑体"/>
          <w:sz w:val="24"/>
        </w:rPr>
        <w:t>三、非选择题</w:t>
      </w:r>
      <w:r w:rsidRPr="00760BE6">
        <w:rPr>
          <w:rFonts w:ascii="Times New Roman" w:eastAsia="宋体" w:hAnsi="宋体"/>
          <w:sz w:val="24"/>
        </w:rPr>
        <w:t>(</w:t>
      </w:r>
      <w:r w:rsidRPr="00760BE6">
        <w:rPr>
          <w:rFonts w:ascii="Times New Roman" w:eastAsia="楷体" w:hAnsi="楷体"/>
          <w:sz w:val="24"/>
        </w:rPr>
        <w:t>本题共</w:t>
      </w:r>
      <w:r w:rsidRPr="00760BE6">
        <w:rPr>
          <w:rFonts w:ascii="Times New Roman" w:eastAsia="宋体" w:hAnsi="宋体"/>
          <w:sz w:val="24"/>
        </w:rPr>
        <w:t>5</w:t>
      </w:r>
      <w:r w:rsidRPr="00760BE6">
        <w:rPr>
          <w:rFonts w:ascii="Times New Roman" w:eastAsia="楷体" w:hAnsi="楷体"/>
          <w:sz w:val="24"/>
        </w:rPr>
        <w:t>小题</w:t>
      </w:r>
      <w:r w:rsidRPr="00760BE6">
        <w:rPr>
          <w:rFonts w:ascii="Times New Roman" w:eastAsia="宋体" w:hAnsi="宋体"/>
          <w:sz w:val="24"/>
        </w:rPr>
        <w:t>,</w:t>
      </w:r>
      <w:r w:rsidRPr="00760BE6">
        <w:rPr>
          <w:rFonts w:ascii="Times New Roman" w:eastAsia="楷体" w:hAnsi="楷体"/>
          <w:sz w:val="24"/>
        </w:rPr>
        <w:t>共</w:t>
      </w:r>
      <w:r w:rsidRPr="00760BE6">
        <w:rPr>
          <w:rFonts w:ascii="Times New Roman" w:eastAsia="宋体" w:hAnsi="宋体"/>
          <w:sz w:val="24"/>
        </w:rPr>
        <w:t>55</w:t>
      </w:r>
      <w:r w:rsidRPr="00760BE6">
        <w:rPr>
          <w:rFonts w:ascii="Times New Roman" w:eastAsia="楷体" w:hAnsi="楷体"/>
          <w:sz w:val="24"/>
        </w:rPr>
        <w:t>分</w:t>
      </w:r>
      <w:r w:rsidRPr="00760BE6">
        <w:rPr>
          <w:rFonts w:ascii="Times New Roman" w:eastAsia="宋体" w:hAnsi="宋体"/>
          <w:sz w:val="24"/>
        </w:rPr>
        <w:t>)</w:t>
      </w:r>
    </w:p>
    <w:p w:rsidR="0034739E" w:rsidRPr="00760BE6" w:rsidRDefault="0034739E" w:rsidP="0034739E">
      <w:pPr>
        <w:tabs>
          <w:tab w:val="left" w:pos="1871"/>
          <w:tab w:val="left" w:pos="3407"/>
          <w:tab w:val="left" w:pos="4949"/>
          <w:tab w:val="left" w:pos="6599"/>
        </w:tabs>
      </w:pPr>
      <w:r w:rsidRPr="00760BE6">
        <w:rPr>
          <w:rFonts w:ascii="Times New Roman" w:eastAsia="宋体" w:hAnsi="Times New Roman"/>
          <w:b/>
        </w:rPr>
        <w:t>21</w:t>
      </w:r>
      <w:r w:rsidRPr="00760BE6">
        <w:rPr>
          <w:rFonts w:ascii="Times New Roman" w:eastAsia="宋体" w:hAnsi="Times New Roman" w:cs="Times New Roman"/>
        </w:rPr>
        <w:t>.</w:t>
      </w:r>
      <w:r w:rsidRPr="00760BE6">
        <w:rPr>
          <w:rFonts w:ascii="Times New Roman" w:eastAsia="宋体" w:hAnsi="宋体"/>
        </w:rPr>
        <w:t>(10</w:t>
      </w:r>
      <w:r w:rsidRPr="00760BE6">
        <w:rPr>
          <w:rFonts w:ascii="Times New Roman" w:eastAsia="楷体" w:hAnsi="楷体"/>
        </w:rPr>
        <w:t>分</w:t>
      </w:r>
      <w:r w:rsidRPr="00760BE6">
        <w:rPr>
          <w:rFonts w:ascii="Times New Roman" w:eastAsia="宋体" w:hAnsi="宋体"/>
        </w:rPr>
        <w:t>)</w:t>
      </w:r>
      <w:r w:rsidRPr="00760BE6">
        <w:rPr>
          <w:rFonts w:ascii="Times New Roman" w:eastAsia="宋体" w:hAnsi="宋体"/>
        </w:rPr>
        <w:t>用一定的低温处理果实</w:t>
      </w:r>
      <w:r w:rsidRPr="00760BE6">
        <w:rPr>
          <w:rFonts w:ascii="Times New Roman" w:eastAsia="宋体" w:hAnsi="宋体"/>
        </w:rPr>
        <w:t>,</w:t>
      </w:r>
      <w:r w:rsidRPr="00760BE6">
        <w:rPr>
          <w:rFonts w:ascii="Times New Roman" w:eastAsia="宋体" w:hAnsi="宋体"/>
        </w:rPr>
        <w:t>可以延迟果实在常温保鲜过程中的后熟</w:t>
      </w:r>
      <w:r w:rsidRPr="00760BE6">
        <w:rPr>
          <w:rFonts w:ascii="Times New Roman" w:eastAsia="宋体" w:hAnsi="宋体"/>
        </w:rPr>
        <w:t>,</w:t>
      </w:r>
      <w:r w:rsidRPr="00760BE6">
        <w:rPr>
          <w:rFonts w:ascii="Times New Roman" w:eastAsia="宋体" w:hAnsi="宋体"/>
        </w:rPr>
        <w:t>这种低温效应称为</w:t>
      </w:r>
      <w:r w:rsidRPr="00760BE6">
        <w:rPr>
          <w:rFonts w:ascii="Times New Roman" w:eastAsia="宋体" w:hAnsi="Times New Roman" w:cs="Times New Roman"/>
        </w:rPr>
        <w:t>“</w:t>
      </w:r>
      <w:r w:rsidRPr="00760BE6">
        <w:rPr>
          <w:rFonts w:ascii="Times New Roman" w:eastAsia="宋体" w:hAnsi="宋体"/>
        </w:rPr>
        <w:t>冷激效应</w:t>
      </w:r>
      <w:r w:rsidRPr="00760BE6">
        <w:rPr>
          <w:rFonts w:ascii="Times New Roman" w:eastAsia="宋体" w:hAnsi="Times New Roman" w:cs="Times New Roman"/>
        </w:rPr>
        <w:t>”</w:t>
      </w:r>
      <w:r w:rsidRPr="00760BE6">
        <w:rPr>
          <w:rFonts w:ascii="Times New Roman" w:eastAsia="宋体" w:hAnsi="宋体"/>
        </w:rPr>
        <w:t>。香蕉在保鲜过程中</w:t>
      </w:r>
      <w:r w:rsidRPr="00760BE6">
        <w:rPr>
          <w:rFonts w:ascii="Times New Roman" w:eastAsia="宋体" w:hAnsi="宋体"/>
        </w:rPr>
        <w:t>,</w:t>
      </w:r>
      <w:r w:rsidRPr="00760BE6">
        <w:rPr>
          <w:rFonts w:ascii="Times New Roman" w:eastAsia="宋体" w:hAnsi="宋体"/>
        </w:rPr>
        <w:t>主要因淀粉酶活性上升导致香蕉后熟加快</w:t>
      </w:r>
      <w:r w:rsidRPr="00760BE6">
        <w:rPr>
          <w:rFonts w:ascii="Times New Roman" w:eastAsia="宋体" w:hAnsi="宋体"/>
        </w:rPr>
        <w:t>,</w:t>
      </w:r>
      <w:r w:rsidRPr="00760BE6">
        <w:rPr>
          <w:rFonts w:ascii="Times New Roman" w:eastAsia="宋体" w:hAnsi="宋体"/>
        </w:rPr>
        <w:t>香蕉硬度下降。为研究不同冷激处理对香蕉后熟的影响</w:t>
      </w:r>
      <w:r w:rsidRPr="00760BE6">
        <w:rPr>
          <w:rFonts w:ascii="Times New Roman" w:eastAsia="宋体" w:hAnsi="宋体"/>
        </w:rPr>
        <w:t>,</w:t>
      </w:r>
      <w:r w:rsidRPr="00760BE6">
        <w:rPr>
          <w:rFonts w:ascii="Times New Roman" w:eastAsia="宋体" w:hAnsi="宋体"/>
        </w:rPr>
        <w:t>研究者进行了相关实验</w:t>
      </w:r>
      <w:r w:rsidRPr="00760BE6">
        <w:rPr>
          <w:rFonts w:ascii="Times New Roman" w:eastAsia="宋体" w:hAnsi="宋体"/>
        </w:rPr>
        <w:t>,</w:t>
      </w:r>
      <w:r w:rsidRPr="00760BE6">
        <w:rPr>
          <w:rFonts w:ascii="Times New Roman" w:eastAsia="宋体" w:hAnsi="宋体"/>
        </w:rPr>
        <w:t>其结果如下表所示。</w:t>
      </w:r>
    </w:p>
    <w:tbl>
      <w:tblPr>
        <w:tblW w:w="153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41"/>
        <w:gridCol w:w="221"/>
        <w:gridCol w:w="270"/>
        <w:gridCol w:w="247"/>
        <w:gridCol w:w="247"/>
        <w:gridCol w:w="243"/>
        <w:gridCol w:w="297"/>
        <w:gridCol w:w="297"/>
        <w:gridCol w:w="313"/>
      </w:tblGrid>
      <w:tr w:rsidR="0034739E" w:rsidRPr="00760BE6" w:rsidTr="005031F6">
        <w:trPr>
          <w:jc w:val="center"/>
        </w:trPr>
        <w:tc>
          <w:tcPr>
            <w:tcW w:w="0" w:type="auto"/>
            <w:vMerge w:val="restart"/>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Arial" w:eastAsia="黑体" w:hAnsi="黑体"/>
                <w:sz w:val="18"/>
              </w:rPr>
              <w:t>项</w:t>
            </w:r>
            <w:r w:rsidRPr="00760BE6">
              <w:rPr>
                <w:rFonts w:ascii="Times New Roman" w:eastAsia="宋体" w:hAnsi="宋体"/>
                <w:sz w:val="18"/>
              </w:rPr>
              <w:t xml:space="preserve">　</w:t>
            </w:r>
            <w:r w:rsidRPr="00760BE6">
              <w:rPr>
                <w:rFonts w:ascii="Arial" w:eastAsia="黑体" w:hAnsi="黑体"/>
                <w:sz w:val="18"/>
              </w:rPr>
              <w:t>目</w:t>
            </w:r>
          </w:p>
        </w:tc>
        <w:tc>
          <w:tcPr>
            <w:tcW w:w="0" w:type="auto"/>
            <w:gridSpan w:val="4"/>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rFonts w:ascii="Times New Roman" w:eastAsia="宋体" w:hAnsi="宋体"/>
                <w:sz w:val="18"/>
              </w:rPr>
            </w:pPr>
            <w:r w:rsidRPr="00760BE6">
              <w:rPr>
                <w:rFonts w:ascii="Times New Roman" w:eastAsia="宋体" w:hAnsi="宋体"/>
                <w:sz w:val="18"/>
              </w:rPr>
              <w:t>0</w:t>
            </w:r>
            <w:r w:rsidRPr="00760BE6">
              <w:rPr>
                <w:rFonts w:ascii="宋体" w:eastAsia="宋体" w:hAnsi="宋体" w:cs="宋体" w:hint="eastAsia"/>
                <w:sz w:val="18"/>
              </w:rPr>
              <w:t>℃</w:t>
            </w:r>
            <w:r w:rsidRPr="00760BE6">
              <w:rPr>
                <w:rFonts w:ascii="Arial" w:eastAsia="黑体" w:hAnsi="黑体"/>
                <w:sz w:val="18"/>
              </w:rPr>
              <w:t>冰水处理</w:t>
            </w:r>
          </w:p>
          <w:p w:rsidR="0034739E" w:rsidRPr="00760BE6" w:rsidRDefault="0034739E" w:rsidP="005031F6">
            <w:pPr>
              <w:tabs>
                <w:tab w:val="left" w:pos="1871"/>
                <w:tab w:val="left" w:pos="3407"/>
                <w:tab w:val="left" w:pos="4949"/>
                <w:tab w:val="left" w:pos="6599"/>
              </w:tabs>
              <w:rPr>
                <w:sz w:val="18"/>
              </w:rPr>
            </w:pPr>
            <w:r w:rsidRPr="00760BE6">
              <w:rPr>
                <w:rFonts w:ascii="Arial" w:eastAsia="黑体" w:hAnsi="黑体"/>
                <w:sz w:val="18"/>
              </w:rPr>
              <w:t>不同时间</w:t>
            </w:r>
            <w:r w:rsidRPr="00760BE6">
              <w:rPr>
                <w:rFonts w:ascii="Times New Roman" w:eastAsia="宋体" w:hAnsi="宋体"/>
                <w:sz w:val="18"/>
              </w:rPr>
              <w:t>/h</w:t>
            </w:r>
          </w:p>
        </w:tc>
        <w:tc>
          <w:tcPr>
            <w:tcW w:w="0" w:type="auto"/>
            <w:gridSpan w:val="4"/>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rFonts w:ascii="Times New Roman" w:eastAsia="宋体" w:hAnsi="宋体"/>
                <w:sz w:val="18"/>
              </w:rPr>
            </w:pPr>
            <w:r w:rsidRPr="00760BE6">
              <w:rPr>
                <w:rFonts w:ascii="Times New Roman" w:eastAsia="宋体" w:hAnsi="宋体"/>
                <w:sz w:val="18"/>
              </w:rPr>
              <w:t>0</w:t>
            </w:r>
            <w:r w:rsidRPr="00760BE6">
              <w:rPr>
                <w:rFonts w:ascii="宋体" w:eastAsia="宋体" w:hAnsi="宋体" w:cs="宋体" w:hint="eastAsia"/>
                <w:sz w:val="18"/>
              </w:rPr>
              <w:t>℃</w:t>
            </w:r>
            <w:r w:rsidRPr="00760BE6">
              <w:rPr>
                <w:rFonts w:ascii="Arial" w:eastAsia="黑体" w:hAnsi="黑体"/>
                <w:sz w:val="18"/>
              </w:rPr>
              <w:t>冷空气处理</w:t>
            </w:r>
          </w:p>
          <w:p w:rsidR="0034739E" w:rsidRPr="00760BE6" w:rsidRDefault="0034739E" w:rsidP="005031F6">
            <w:pPr>
              <w:tabs>
                <w:tab w:val="left" w:pos="1871"/>
                <w:tab w:val="left" w:pos="3407"/>
                <w:tab w:val="left" w:pos="4949"/>
                <w:tab w:val="left" w:pos="6599"/>
              </w:tabs>
              <w:rPr>
                <w:sz w:val="18"/>
              </w:rPr>
            </w:pPr>
            <w:r w:rsidRPr="00760BE6">
              <w:rPr>
                <w:rFonts w:ascii="Arial" w:eastAsia="黑体" w:hAnsi="黑体"/>
                <w:sz w:val="18"/>
              </w:rPr>
              <w:t>不同时间</w:t>
            </w:r>
            <w:r w:rsidRPr="00760BE6">
              <w:rPr>
                <w:rFonts w:ascii="Times New Roman" w:eastAsia="宋体" w:hAnsi="宋体"/>
                <w:sz w:val="18"/>
              </w:rPr>
              <w:t>/h</w:t>
            </w:r>
          </w:p>
        </w:tc>
      </w:tr>
      <w:tr w:rsidR="0034739E" w:rsidRPr="00760BE6" w:rsidTr="005031F6">
        <w:trPr>
          <w:jc w:val="center"/>
        </w:trPr>
        <w:tc>
          <w:tcPr>
            <w:tcW w:w="0" w:type="auto"/>
            <w:vMerge/>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0</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0</w:t>
            </w:r>
            <w:r w:rsidRPr="00760BE6">
              <w:rPr>
                <w:rFonts w:ascii="Times New Roman" w:eastAsia="宋体" w:hAnsi="Times New Roman" w:cs="Times New Roman"/>
                <w:sz w:val="18"/>
              </w:rPr>
              <w:t>.</w:t>
            </w:r>
            <w:r w:rsidRPr="00760BE6">
              <w:rPr>
                <w:rFonts w:ascii="Times New Roman" w:eastAsia="宋体" w:hAnsi="宋体"/>
                <w:sz w:val="18"/>
              </w:rPr>
              <w:t>5</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1</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2</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0</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1</w:t>
            </w:r>
            <w:r w:rsidRPr="00760BE6">
              <w:rPr>
                <w:rFonts w:ascii="Times New Roman" w:eastAsia="宋体" w:hAnsi="Times New Roman" w:cs="Times New Roman"/>
                <w:sz w:val="18"/>
              </w:rPr>
              <w:t>.</w:t>
            </w:r>
            <w:r w:rsidRPr="00760BE6">
              <w:rPr>
                <w:rFonts w:ascii="Times New Roman" w:eastAsia="宋体" w:hAnsi="宋体"/>
                <w:sz w:val="18"/>
              </w:rPr>
              <w:t>5</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2</w:t>
            </w:r>
            <w:r w:rsidRPr="00760BE6">
              <w:rPr>
                <w:rFonts w:ascii="Times New Roman" w:eastAsia="宋体" w:hAnsi="Times New Roman" w:cs="Times New Roman"/>
                <w:sz w:val="18"/>
              </w:rPr>
              <w:t>.</w:t>
            </w:r>
            <w:r w:rsidRPr="00760BE6">
              <w:rPr>
                <w:rFonts w:ascii="Times New Roman" w:eastAsia="宋体" w:hAnsi="宋体"/>
                <w:sz w:val="18"/>
              </w:rPr>
              <w:t>5</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3</w:t>
            </w:r>
            <w:r w:rsidRPr="00760BE6">
              <w:rPr>
                <w:rFonts w:ascii="Times New Roman" w:eastAsia="宋体" w:hAnsi="Times New Roman" w:cs="Times New Roman"/>
                <w:sz w:val="18"/>
              </w:rPr>
              <w:t>.</w:t>
            </w:r>
            <w:r w:rsidRPr="00760BE6">
              <w:rPr>
                <w:rFonts w:ascii="Times New Roman" w:eastAsia="宋体" w:hAnsi="宋体"/>
                <w:sz w:val="18"/>
              </w:rPr>
              <w:t>5</w:t>
            </w:r>
          </w:p>
        </w:tc>
      </w:tr>
      <w:tr w:rsidR="0034739E" w:rsidRPr="00760BE6" w:rsidTr="005031F6">
        <w:trPr>
          <w:jc w:val="center"/>
        </w:trPr>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rFonts w:ascii="Times New Roman" w:eastAsia="宋体" w:hAnsi="宋体"/>
                <w:sz w:val="18"/>
              </w:rPr>
            </w:pPr>
            <w:r w:rsidRPr="00760BE6">
              <w:rPr>
                <w:rFonts w:ascii="Times New Roman" w:eastAsia="宋体" w:hAnsi="宋体"/>
                <w:sz w:val="18"/>
              </w:rPr>
              <w:t>后熟软</w:t>
            </w:r>
          </w:p>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化天数</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12</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18</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23</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7</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12</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19</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24</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16</w:t>
            </w:r>
          </w:p>
        </w:tc>
      </w:tr>
      <w:tr w:rsidR="0034739E" w:rsidRPr="00760BE6" w:rsidTr="005031F6">
        <w:trPr>
          <w:jc w:val="center"/>
        </w:trPr>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rFonts w:ascii="Times New Roman" w:eastAsia="宋体" w:hAnsi="宋体"/>
                <w:sz w:val="18"/>
              </w:rPr>
            </w:pPr>
            <w:r w:rsidRPr="00760BE6">
              <w:rPr>
                <w:rFonts w:ascii="Times New Roman" w:eastAsia="宋体" w:hAnsi="宋体"/>
                <w:sz w:val="18"/>
              </w:rPr>
              <w:t>有无冻伤</w:t>
            </w:r>
          </w:p>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状斑点</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rFonts w:ascii="Times New Roman" w:eastAsia="宋体" w:hAnsi="宋体"/>
                <w:sz w:val="18"/>
              </w:rPr>
            </w:pPr>
            <w:r w:rsidRPr="00760BE6">
              <w:rPr>
                <w:rFonts w:ascii="Times New Roman" w:eastAsia="宋体" w:hAnsi="宋体"/>
                <w:sz w:val="18"/>
              </w:rPr>
              <w:t>++</w:t>
            </w:r>
          </w:p>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w:t>
            </w:r>
          </w:p>
        </w:tc>
        <w:tc>
          <w:tcPr>
            <w:tcW w:w="0" w:type="auto"/>
            <w:shd w:val="clear" w:color="auto" w:fill="auto"/>
            <w:tcMar>
              <w:left w:w="0" w:type="dxa"/>
              <w:right w:w="0" w:type="dxa"/>
            </w:tcMar>
            <w:vAlign w:val="center"/>
          </w:tcPr>
          <w:p w:rsidR="0034739E" w:rsidRPr="00760BE6" w:rsidRDefault="0034739E" w:rsidP="005031F6">
            <w:pPr>
              <w:tabs>
                <w:tab w:val="left" w:pos="1871"/>
                <w:tab w:val="left" w:pos="3407"/>
                <w:tab w:val="left" w:pos="4949"/>
                <w:tab w:val="left" w:pos="6599"/>
              </w:tabs>
              <w:rPr>
                <w:sz w:val="18"/>
              </w:rPr>
            </w:pPr>
            <w:r w:rsidRPr="00760BE6">
              <w:rPr>
                <w:rFonts w:ascii="Times New Roman" w:eastAsia="宋体" w:hAnsi="宋体"/>
                <w:sz w:val="18"/>
              </w:rPr>
              <w:t>-</w:t>
            </w:r>
          </w:p>
        </w:tc>
      </w:tr>
    </w:tbl>
    <w:p w:rsidR="0034739E" w:rsidRPr="00760BE6" w:rsidRDefault="0034739E" w:rsidP="0034739E">
      <w:pPr>
        <w:tabs>
          <w:tab w:val="left" w:pos="1871"/>
          <w:tab w:val="left" w:pos="3407"/>
          <w:tab w:val="left" w:pos="4949"/>
          <w:tab w:val="left" w:pos="6599"/>
        </w:tabs>
        <w:jc w:val="center"/>
        <w:rPr>
          <w:rFonts w:ascii="Times New Roman" w:eastAsia="宋体" w:hAnsi="宋体"/>
        </w:rPr>
      </w:pP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Arial" w:eastAsia="黑体" w:hAnsi="黑体"/>
        </w:rPr>
        <w:t>注</w:t>
      </w:r>
      <w:r w:rsidRPr="00760BE6">
        <w:rPr>
          <w:rFonts w:ascii="Times New Roman" w:eastAsia="宋体" w:hAnsi="宋体"/>
        </w:rPr>
        <w:t>:</w:t>
      </w:r>
      <w:r w:rsidRPr="00760BE6">
        <w:rPr>
          <w:rFonts w:ascii="Times New Roman" w:eastAsia="宋体" w:hAnsi="Times New Roman" w:cs="Times New Roman"/>
        </w:rPr>
        <w:t>“</w:t>
      </w:r>
      <w:r w:rsidRPr="00760BE6">
        <w:rPr>
          <w:rFonts w:ascii="Times New Roman" w:eastAsia="宋体" w:hAnsi="宋体"/>
        </w:rPr>
        <w:t>-</w:t>
      </w:r>
      <w:r w:rsidRPr="00760BE6">
        <w:rPr>
          <w:rFonts w:ascii="Times New Roman" w:eastAsia="宋体" w:hAnsi="Times New Roman" w:cs="Times New Roman"/>
        </w:rPr>
        <w:t>”</w:t>
      </w:r>
      <w:r w:rsidRPr="00760BE6">
        <w:rPr>
          <w:rFonts w:ascii="Times New Roman" w:eastAsia="宋体" w:hAnsi="宋体"/>
        </w:rPr>
        <w:t>表示无</w:t>
      </w:r>
      <w:r w:rsidRPr="00760BE6">
        <w:rPr>
          <w:rFonts w:ascii="Times New Roman" w:eastAsia="宋体" w:hAnsi="宋体"/>
        </w:rPr>
        <w:t>,</w:t>
      </w:r>
      <w:r w:rsidRPr="00760BE6">
        <w:rPr>
          <w:rFonts w:ascii="Times New Roman" w:eastAsia="宋体" w:hAnsi="Times New Roman" w:cs="Times New Roman"/>
        </w:rPr>
        <w:t>“</w:t>
      </w:r>
      <w:r w:rsidRPr="00760BE6">
        <w:rPr>
          <w:rFonts w:ascii="Times New Roman" w:eastAsia="宋体" w:hAnsi="宋体"/>
        </w:rPr>
        <w:t>+</w:t>
      </w:r>
      <w:r w:rsidRPr="00760BE6">
        <w:rPr>
          <w:rFonts w:ascii="Times New Roman" w:eastAsia="宋体" w:hAnsi="Times New Roman" w:cs="Times New Roman"/>
        </w:rPr>
        <w:t>”</w:t>
      </w:r>
      <w:r w:rsidRPr="00760BE6">
        <w:rPr>
          <w:rFonts w:ascii="Times New Roman" w:eastAsia="宋体" w:hAnsi="宋体"/>
        </w:rPr>
        <w:t>表示有</w:t>
      </w:r>
      <w:r w:rsidRPr="00760BE6">
        <w:rPr>
          <w:rFonts w:ascii="Times New Roman" w:eastAsia="宋体" w:hAnsi="宋体"/>
        </w:rPr>
        <w:t>,</w:t>
      </w:r>
      <w:r w:rsidRPr="00760BE6">
        <w:rPr>
          <w:rFonts w:ascii="Times New Roman" w:eastAsia="宋体" w:hAnsi="宋体"/>
        </w:rPr>
        <w:t>数量越多表示斑点越多。</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(1)</w:t>
      </w:r>
      <w:r w:rsidRPr="00760BE6">
        <w:rPr>
          <w:rFonts w:ascii="Times New Roman" w:eastAsia="宋体" w:hAnsi="宋体"/>
        </w:rPr>
        <w:t>淀粉酶和盐酸都能催化淀粉水解</w:t>
      </w:r>
      <w:r w:rsidRPr="00760BE6">
        <w:rPr>
          <w:rFonts w:ascii="Times New Roman" w:eastAsia="宋体" w:hAnsi="宋体"/>
        </w:rPr>
        <w:t>,</w:t>
      </w:r>
      <w:r w:rsidRPr="00760BE6">
        <w:rPr>
          <w:rFonts w:ascii="Times New Roman" w:eastAsia="宋体" w:hAnsi="宋体"/>
        </w:rPr>
        <w:t>但酶的催化效率更高</w:t>
      </w:r>
      <w:r w:rsidRPr="00760BE6">
        <w:rPr>
          <w:rFonts w:ascii="Times New Roman" w:eastAsia="宋体" w:hAnsi="宋体"/>
        </w:rPr>
        <w:t>,</w:t>
      </w:r>
      <w:r w:rsidRPr="00760BE6">
        <w:rPr>
          <w:rFonts w:ascii="Times New Roman" w:eastAsia="宋体" w:hAnsi="宋体"/>
        </w:rPr>
        <w:t>原因是</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这说明酶具有</w:t>
      </w:r>
      <w:r w:rsidRPr="00760BE6">
        <w:rPr>
          <w:rFonts w:ascii="Times New Roman" w:eastAsia="宋体" w:hAnsi="宋体"/>
          <w:color w:val="FF0000"/>
          <w:u w:val="single" w:color="000000"/>
        </w:rPr>
        <w:t xml:space="preserve">　　　　　　</w:t>
      </w:r>
      <w:r w:rsidRPr="00760BE6">
        <w:rPr>
          <w:rFonts w:ascii="Times New Roman" w:eastAsia="宋体" w:hAnsi="宋体"/>
        </w:rPr>
        <w:t>。 </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(2)</w:t>
      </w:r>
      <w:r w:rsidRPr="00760BE6">
        <w:rPr>
          <w:rFonts w:ascii="Times New Roman" w:eastAsia="宋体" w:hAnsi="宋体"/>
        </w:rPr>
        <w:t>该实验的自变量是</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根据实验结果</w:t>
      </w:r>
      <w:r w:rsidRPr="00760BE6">
        <w:rPr>
          <w:rFonts w:ascii="Times New Roman" w:eastAsia="宋体" w:hAnsi="宋体"/>
        </w:rPr>
        <w:t>,</w:t>
      </w:r>
      <w:r w:rsidRPr="00760BE6">
        <w:rPr>
          <w:rFonts w:ascii="Times New Roman" w:eastAsia="宋体" w:hAnsi="宋体"/>
        </w:rPr>
        <w:t>应选取</w:t>
      </w:r>
      <w:r w:rsidRPr="00760BE6">
        <w:rPr>
          <w:rFonts w:ascii="Times New Roman" w:eastAsia="宋体" w:hAnsi="宋体"/>
          <w:color w:val="FF0000"/>
          <w:u w:val="single" w:color="000000"/>
        </w:rPr>
        <w:t xml:space="preserve">　　　　　　　　　　　　　　　　</w:t>
      </w:r>
      <w:r w:rsidRPr="00760BE6">
        <w:rPr>
          <w:rFonts w:ascii="Times New Roman" w:eastAsia="宋体" w:hAnsi="宋体"/>
        </w:rPr>
        <w:t>的冷激处理条件</w:t>
      </w:r>
      <w:r w:rsidRPr="00760BE6">
        <w:rPr>
          <w:rFonts w:ascii="Times New Roman" w:eastAsia="宋体" w:hAnsi="宋体"/>
        </w:rPr>
        <w:t>,</w:t>
      </w:r>
      <w:r w:rsidRPr="00760BE6">
        <w:rPr>
          <w:rFonts w:ascii="Times New Roman" w:eastAsia="宋体" w:hAnsi="宋体"/>
        </w:rPr>
        <w:t>对延缓香蕉后熟效果最理想</w:t>
      </w:r>
      <w:r w:rsidRPr="00760BE6">
        <w:rPr>
          <w:rFonts w:ascii="Times New Roman" w:eastAsia="宋体" w:hAnsi="宋体"/>
        </w:rPr>
        <w:t>,</w:t>
      </w:r>
      <w:r w:rsidRPr="00760BE6">
        <w:rPr>
          <w:rFonts w:ascii="Times New Roman" w:eastAsia="宋体" w:hAnsi="宋体"/>
        </w:rPr>
        <w:t>理由是</w:t>
      </w:r>
      <w:r w:rsidRPr="00760BE6">
        <w:rPr>
          <w:rFonts w:ascii="Times New Roman" w:eastAsia="宋体" w:hAnsi="宋体"/>
          <w:color w:val="FF0000"/>
          <w:u w:val="single" w:color="000000"/>
        </w:rPr>
        <w:t xml:space="preserve">　 </w:t>
      </w:r>
    </w:p>
    <w:p w:rsidR="0034739E" w:rsidRPr="00760BE6" w:rsidRDefault="0034739E" w:rsidP="0034739E">
      <w:pPr>
        <w:tabs>
          <w:tab w:val="left" w:pos="1871"/>
          <w:tab w:val="left" w:pos="3407"/>
          <w:tab w:val="left" w:pos="4949"/>
          <w:tab w:val="left" w:pos="6599"/>
        </w:tabs>
        <w:jc w:val="right"/>
        <w:rPr>
          <w:rFonts w:ascii="Times New Roman" w:eastAsia="宋体" w:hAnsi="宋体"/>
        </w:rPr>
      </w:pPr>
      <w:r w:rsidRPr="00760BE6">
        <w:rPr>
          <w:rFonts w:ascii="Times New Roman" w:eastAsia="宋体" w:hAnsi="宋体"/>
          <w:color w:val="FF0000"/>
          <w:u w:val="single" w:color="000000"/>
        </w:rPr>
        <w:t xml:space="preserve">　</w:t>
      </w:r>
      <w:r w:rsidRPr="00760BE6">
        <w:rPr>
          <w:rFonts w:ascii="Times New Roman" w:eastAsia="宋体" w:hAnsi="宋体"/>
        </w:rPr>
        <w:t>。 </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(3)</w:t>
      </w:r>
      <w:r w:rsidRPr="00760BE6">
        <w:rPr>
          <w:rFonts w:ascii="Times New Roman" w:eastAsia="宋体" w:hAnsi="宋体"/>
        </w:rPr>
        <w:t>在实验过程中</w:t>
      </w:r>
      <w:r w:rsidRPr="00760BE6">
        <w:rPr>
          <w:rFonts w:ascii="Times New Roman" w:eastAsia="宋体" w:hAnsi="宋体"/>
        </w:rPr>
        <w:t>,</w:t>
      </w:r>
      <w:r w:rsidRPr="00760BE6">
        <w:rPr>
          <w:rFonts w:ascii="Times New Roman" w:eastAsia="宋体" w:hAnsi="宋体"/>
        </w:rPr>
        <w:t>可用</w:t>
      </w:r>
      <w:r w:rsidRPr="00760BE6">
        <w:rPr>
          <w:rFonts w:ascii="Times New Roman" w:eastAsia="宋体" w:hAnsi="宋体"/>
          <w:color w:val="FF0000"/>
          <w:u w:val="single" w:color="000000"/>
        </w:rPr>
        <w:t xml:space="preserve">　　　　　　　　</w:t>
      </w:r>
      <w:r w:rsidRPr="00760BE6">
        <w:rPr>
          <w:rFonts w:ascii="Times New Roman" w:eastAsia="宋体" w:hAnsi="宋体"/>
        </w:rPr>
        <w:t>对淀粉分解产物可溶性糖进行检测</w:t>
      </w:r>
      <w:r w:rsidRPr="00760BE6">
        <w:rPr>
          <w:rFonts w:ascii="Times New Roman" w:eastAsia="宋体" w:hAnsi="宋体"/>
        </w:rPr>
        <w:t>,</w:t>
      </w:r>
      <w:r w:rsidRPr="00760BE6">
        <w:rPr>
          <w:rFonts w:ascii="Times New Roman" w:eastAsia="宋体" w:hAnsi="宋体"/>
        </w:rPr>
        <w:t>水浴加热后生成</w:t>
      </w:r>
      <w:r w:rsidRPr="00760BE6">
        <w:rPr>
          <w:rFonts w:ascii="Times New Roman" w:eastAsia="宋体" w:hAnsi="宋体"/>
          <w:color w:val="FF0000"/>
          <w:u w:val="single" w:color="000000"/>
        </w:rPr>
        <w:t xml:space="preserve">　　　　　　</w:t>
      </w:r>
      <w:r w:rsidRPr="00760BE6">
        <w:rPr>
          <w:rFonts w:ascii="Times New Roman" w:eastAsia="宋体" w:hAnsi="宋体"/>
        </w:rPr>
        <w:t>沉淀。研究发现</w:t>
      </w:r>
      <w:r w:rsidRPr="00760BE6">
        <w:rPr>
          <w:rFonts w:ascii="Times New Roman" w:eastAsia="宋体" w:hAnsi="宋体"/>
        </w:rPr>
        <w:t>,</w:t>
      </w:r>
      <w:r w:rsidRPr="00760BE6">
        <w:rPr>
          <w:rFonts w:ascii="Times New Roman" w:eastAsia="宋体" w:hAnsi="宋体"/>
        </w:rPr>
        <w:t>香蕉产生的</w:t>
      </w:r>
      <w:r w:rsidRPr="00760BE6">
        <w:rPr>
          <w:rFonts w:ascii="Times New Roman" w:eastAsia="宋体" w:hAnsi="宋体"/>
          <w:color w:val="FF0000"/>
          <w:u w:val="single" w:color="000000"/>
        </w:rPr>
        <w:t xml:space="preserve">　　　　</w:t>
      </w:r>
      <w:r w:rsidRPr="00760BE6">
        <w:rPr>
          <w:rFonts w:ascii="Times New Roman" w:eastAsia="宋体" w:hAnsi="宋体"/>
        </w:rPr>
        <w:t>能提高淀粉酶活性而促进其成熟</w:t>
      </w:r>
      <w:r w:rsidRPr="00760BE6">
        <w:rPr>
          <w:rFonts w:ascii="Times New Roman" w:eastAsia="宋体" w:hAnsi="宋体"/>
        </w:rPr>
        <w:t>,</w:t>
      </w:r>
      <w:r w:rsidRPr="00760BE6">
        <w:rPr>
          <w:rFonts w:ascii="Times New Roman" w:eastAsia="宋体" w:hAnsi="宋体"/>
        </w:rPr>
        <w:t>导致香蕉的硬度下降。 </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22</w:t>
      </w:r>
      <w:r w:rsidRPr="00760BE6">
        <w:rPr>
          <w:rFonts w:ascii="Times New Roman" w:eastAsia="宋体" w:hAnsi="Times New Roman" w:cs="Times New Roman"/>
        </w:rPr>
        <w:t>.</w:t>
      </w:r>
      <w:r w:rsidRPr="00760BE6">
        <w:rPr>
          <w:rFonts w:ascii="Times New Roman" w:eastAsia="宋体" w:hAnsi="宋体"/>
        </w:rPr>
        <w:t>(10</w:t>
      </w:r>
      <w:r w:rsidRPr="00760BE6">
        <w:rPr>
          <w:rFonts w:ascii="Times New Roman" w:eastAsia="楷体" w:hAnsi="楷体"/>
        </w:rPr>
        <w:t>分</w:t>
      </w:r>
      <w:r w:rsidRPr="00760BE6">
        <w:rPr>
          <w:rFonts w:ascii="Times New Roman" w:eastAsia="宋体" w:hAnsi="宋体"/>
        </w:rPr>
        <w:t>)</w:t>
      </w:r>
      <w:r w:rsidRPr="00760BE6">
        <w:rPr>
          <w:rFonts w:ascii="Times New Roman" w:eastAsia="宋体" w:hAnsi="宋体"/>
        </w:rPr>
        <w:t>下图甲表示小球藻的某生理过程</w:t>
      </w:r>
      <w:r w:rsidRPr="00760BE6">
        <w:rPr>
          <w:rFonts w:ascii="Times New Roman" w:eastAsia="宋体" w:hAnsi="宋体"/>
        </w:rPr>
        <w:t>,</w:t>
      </w:r>
      <w:r w:rsidRPr="00760BE6">
        <w:rPr>
          <w:rFonts w:ascii="Times New Roman" w:eastAsia="宋体" w:hAnsi="宋体"/>
        </w:rPr>
        <w:t>科学家向小球藻培养液中通入放射性</w:t>
      </w:r>
      <w:r w:rsidRPr="00760BE6">
        <w:rPr>
          <w:rFonts w:ascii="Times New Roman" w:eastAsia="宋体" w:hAnsi="宋体"/>
          <w:vertAlign w:val="superscript"/>
        </w:rPr>
        <w:t>14</w:t>
      </w:r>
      <w:r w:rsidRPr="00760BE6">
        <w:rPr>
          <w:rFonts w:ascii="Times New Roman" w:eastAsia="宋体" w:hAnsi="宋体"/>
        </w:rPr>
        <w:t>CO</w:t>
      </w:r>
      <w:r w:rsidRPr="00760BE6">
        <w:rPr>
          <w:rFonts w:ascii="Times New Roman" w:eastAsia="宋体" w:hAnsi="宋体"/>
          <w:vertAlign w:val="subscript"/>
        </w:rPr>
        <w:t>2</w:t>
      </w:r>
      <w:r w:rsidRPr="00760BE6">
        <w:rPr>
          <w:rFonts w:ascii="Times New Roman" w:eastAsia="宋体" w:hAnsi="宋体"/>
        </w:rPr>
        <w:t>。在不同条件下连续测量小球藻细胞中</w:t>
      </w:r>
      <w:r w:rsidRPr="00760BE6">
        <w:rPr>
          <w:rFonts w:ascii="Times New Roman" w:eastAsia="宋体" w:hAnsi="宋体"/>
          <w:vertAlign w:val="superscript"/>
        </w:rPr>
        <w:t>14</w:t>
      </w:r>
      <w:r w:rsidRPr="00760BE6">
        <w:rPr>
          <w:rFonts w:ascii="Times New Roman" w:eastAsia="宋体" w:hAnsi="宋体"/>
        </w:rPr>
        <w:t>C</w:t>
      </w:r>
      <w:r w:rsidRPr="00760BE6">
        <w:rPr>
          <w:rFonts w:ascii="Times New Roman" w:eastAsia="宋体" w:hAnsi="宋体"/>
        </w:rPr>
        <w:t>标记的图甲中三种化合物的相对量</w:t>
      </w:r>
      <w:r w:rsidRPr="00760BE6">
        <w:rPr>
          <w:rFonts w:ascii="Times New Roman" w:eastAsia="宋体" w:hAnsi="宋体"/>
        </w:rPr>
        <w:t>,</w:t>
      </w:r>
      <w:r w:rsidRPr="00760BE6">
        <w:rPr>
          <w:rFonts w:ascii="Times New Roman" w:eastAsia="宋体" w:hAnsi="宋体"/>
        </w:rPr>
        <w:t>其变化曲线如图乙所示。请据图回答下列问题。</w:t>
      </w:r>
    </w:p>
    <w:p w:rsidR="0034739E" w:rsidRPr="00760BE6" w:rsidRDefault="0034739E" w:rsidP="0034739E">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691360" cy="990720"/>
            <wp:effectExtent l="0" t="0" r="0" b="0"/>
            <wp:docPr id="291" name="21L113.eps" descr="id:2147485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0" cstate="print"/>
                    <a:stretch>
                      <a:fillRect/>
                    </a:stretch>
                  </pic:blipFill>
                  <pic:spPr>
                    <a:xfrm>
                      <a:off x="0" y="0"/>
                      <a:ext cx="2691360" cy="990720"/>
                    </a:xfrm>
                    <a:prstGeom prst="rect">
                      <a:avLst/>
                    </a:prstGeom>
                  </pic:spPr>
                </pic:pic>
              </a:graphicData>
            </a:graphic>
          </wp:inline>
        </w:drawing>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(1)</w:t>
      </w:r>
      <w:r w:rsidRPr="00760BE6">
        <w:rPr>
          <w:rFonts w:ascii="Times New Roman" w:eastAsia="宋体" w:hAnsi="宋体"/>
        </w:rPr>
        <w:t>图甲所示生理过程发生在</w:t>
      </w:r>
      <w:r w:rsidRPr="00760BE6">
        <w:rPr>
          <w:rFonts w:ascii="Times New Roman" w:eastAsia="宋体" w:hAnsi="宋体"/>
          <w:color w:val="FF0000"/>
          <w:u w:val="single" w:color="000000"/>
        </w:rPr>
        <w:t xml:space="preserve">　　　　　　　　　　</w:t>
      </w:r>
      <w:r w:rsidRPr="00760BE6">
        <w:rPr>
          <w:rFonts w:ascii="Times New Roman" w:eastAsia="宋体" w:hAnsi="宋体"/>
        </w:rPr>
        <w:t>中</w:t>
      </w:r>
      <w:r w:rsidRPr="00760BE6">
        <w:rPr>
          <w:rFonts w:ascii="Times New Roman" w:eastAsia="宋体" w:hAnsi="宋体"/>
        </w:rPr>
        <w:t>,</w:t>
      </w:r>
      <w:r w:rsidRPr="00760BE6">
        <w:rPr>
          <w:rFonts w:ascii="Times New Roman" w:eastAsia="宋体" w:hAnsi="宋体"/>
        </w:rPr>
        <w:t>若使该过程持续稳定地进行</w:t>
      </w:r>
      <w:r w:rsidRPr="00760BE6">
        <w:rPr>
          <w:rFonts w:ascii="Times New Roman" w:eastAsia="宋体" w:hAnsi="宋体"/>
        </w:rPr>
        <w:t>,</w:t>
      </w:r>
      <w:r w:rsidRPr="00760BE6">
        <w:rPr>
          <w:rFonts w:ascii="Times New Roman" w:eastAsia="宋体" w:hAnsi="宋体"/>
        </w:rPr>
        <w:t>必须由光反应持续提供</w:t>
      </w:r>
      <w:r w:rsidRPr="00760BE6">
        <w:rPr>
          <w:rFonts w:ascii="Times New Roman" w:eastAsia="宋体" w:hAnsi="宋体"/>
          <w:color w:val="FF0000"/>
          <w:u w:val="single" w:color="000000"/>
        </w:rPr>
        <w:t xml:space="preserve">　　　　　　　　</w:t>
      </w:r>
      <w:r w:rsidRPr="00760BE6">
        <w:rPr>
          <w:rFonts w:ascii="Times New Roman" w:eastAsia="宋体" w:hAnsi="宋体"/>
        </w:rPr>
        <w:t>。 </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(2)</w:t>
      </w:r>
      <w:r w:rsidRPr="00760BE6">
        <w:rPr>
          <w:rFonts w:ascii="Times New Roman" w:eastAsia="宋体" w:hAnsi="宋体"/>
        </w:rPr>
        <w:t>图乙曲线</w:t>
      </w:r>
      <w:r w:rsidRPr="00760BE6">
        <w:rPr>
          <w:rFonts w:ascii="Times New Roman" w:eastAsia="宋体" w:hAnsi="宋体"/>
          <w:i/>
        </w:rPr>
        <w:t>a</w:t>
      </w:r>
      <w:r w:rsidRPr="00760BE6">
        <w:rPr>
          <w:rFonts w:ascii="Times New Roman" w:eastAsia="宋体" w:hAnsi="宋体"/>
        </w:rPr>
        <w:t>、</w:t>
      </w:r>
      <w:r w:rsidRPr="00760BE6">
        <w:rPr>
          <w:rFonts w:ascii="Times New Roman" w:eastAsia="宋体" w:hAnsi="宋体"/>
          <w:i/>
        </w:rPr>
        <w:t>b</w:t>
      </w:r>
      <w:r w:rsidRPr="00760BE6">
        <w:rPr>
          <w:rFonts w:ascii="Times New Roman" w:eastAsia="宋体" w:hAnsi="宋体"/>
        </w:rPr>
        <w:t>、</w:t>
      </w:r>
      <w:r w:rsidRPr="00760BE6">
        <w:rPr>
          <w:rFonts w:ascii="Times New Roman" w:eastAsia="宋体" w:hAnsi="宋体"/>
          <w:i/>
        </w:rPr>
        <w:t>c</w:t>
      </w:r>
      <w:r w:rsidRPr="00760BE6">
        <w:rPr>
          <w:rFonts w:ascii="Times New Roman" w:eastAsia="宋体" w:hAnsi="宋体"/>
        </w:rPr>
        <w:t>分别表示图甲中化合物</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color w:val="FF0000"/>
          <w:u w:val="single" w:color="000000"/>
        </w:rPr>
        <w:t xml:space="preserve">　　</w:t>
      </w:r>
      <w:r w:rsidRPr="00760BE6">
        <w:rPr>
          <w:rFonts w:ascii="Times New Roman" w:eastAsia="宋体" w:hAnsi="宋体"/>
        </w:rPr>
        <w:t>和</w:t>
      </w:r>
      <w:r w:rsidRPr="00760BE6">
        <w:rPr>
          <w:rFonts w:ascii="Times New Roman" w:eastAsia="宋体" w:hAnsi="宋体"/>
          <w:color w:val="FF0000"/>
          <w:u w:val="single" w:color="000000"/>
        </w:rPr>
        <w:t xml:space="preserve">　　　</w:t>
      </w:r>
      <w:r w:rsidRPr="00760BE6">
        <w:rPr>
          <w:rFonts w:ascii="Times New Roman" w:eastAsia="宋体" w:hAnsi="宋体"/>
        </w:rPr>
        <w:t>相对量的变化。 </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(3)</w:t>
      </w:r>
      <w:r w:rsidRPr="00760BE6">
        <w:rPr>
          <w:rFonts w:ascii="Times New Roman" w:eastAsia="宋体" w:hAnsi="宋体"/>
        </w:rPr>
        <w:t>曲线</w:t>
      </w:r>
      <w:r w:rsidRPr="00760BE6">
        <w:rPr>
          <w:rFonts w:ascii="Times New Roman" w:eastAsia="宋体" w:hAnsi="宋体"/>
          <w:i/>
        </w:rPr>
        <w:t>a</w:t>
      </w:r>
      <w:r w:rsidRPr="00760BE6">
        <w:rPr>
          <w:rFonts w:ascii="Times New Roman" w:eastAsia="宋体" w:hAnsi="宋体"/>
        </w:rPr>
        <w:t>有两次上升过程</w:t>
      </w:r>
      <w:r w:rsidRPr="00760BE6">
        <w:rPr>
          <w:rFonts w:ascii="Times New Roman" w:eastAsia="宋体" w:hAnsi="宋体"/>
        </w:rPr>
        <w:t>,</w:t>
      </w:r>
      <w:r w:rsidRPr="00760BE6">
        <w:rPr>
          <w:rFonts w:ascii="Times New Roman" w:eastAsia="宋体" w:hAnsi="宋体"/>
        </w:rPr>
        <w:t>参照图甲分析原因分别是</w:t>
      </w:r>
      <w:r w:rsidRPr="00760BE6">
        <w:rPr>
          <w:rFonts w:ascii="Times New Roman" w:eastAsia="宋体" w:hAnsi="宋体"/>
        </w:rPr>
        <w:t>:</w:t>
      </w:r>
      <w:r w:rsidRPr="00760BE6">
        <w:rPr>
          <w:rFonts w:ascii="Times New Roman" w:eastAsia="宋体" w:hAnsi="宋体"/>
        </w:rPr>
        <w:t>光照条件下</w:t>
      </w:r>
      <w:r w:rsidRPr="00760BE6">
        <w:rPr>
          <w:rFonts w:ascii="Times New Roman" w:eastAsia="宋体" w:hAnsi="宋体"/>
        </w:rPr>
        <w:t>,</w:t>
      </w:r>
      <w:r w:rsidRPr="00760BE6">
        <w:rPr>
          <w:rFonts w:ascii="Times New Roman" w:eastAsia="宋体" w:hAnsi="宋体"/>
          <w:color w:val="FF0000"/>
          <w:u w:val="single" w:color="000000"/>
        </w:rPr>
        <w:t xml:space="preserve">　　　　　　　　　　　　　　　　　　　　　　　　　　　　</w:t>
      </w:r>
      <w:r w:rsidRPr="00760BE6">
        <w:rPr>
          <w:rFonts w:ascii="Times New Roman" w:eastAsia="宋体" w:hAnsi="宋体"/>
        </w:rPr>
        <w:t>使其上升</w:t>
      </w:r>
      <w:r w:rsidRPr="00760BE6">
        <w:rPr>
          <w:rFonts w:ascii="Times New Roman" w:eastAsia="宋体" w:hAnsi="宋体"/>
        </w:rPr>
        <w:t>;</w:t>
      </w:r>
      <w:r w:rsidRPr="00760BE6">
        <w:rPr>
          <w:rFonts w:ascii="Times New Roman" w:eastAsia="宋体" w:hAnsi="宋体"/>
        </w:rPr>
        <w:t>突然停止光照</w:t>
      </w:r>
      <w:r w:rsidRPr="00760BE6">
        <w:rPr>
          <w:rFonts w:ascii="Times New Roman" w:eastAsia="宋体" w:hAnsi="宋体"/>
        </w:rPr>
        <w:t>,</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vertAlign w:val="superscript"/>
        </w:rPr>
        <w:t>14</w:t>
      </w:r>
      <w:r w:rsidRPr="00760BE6">
        <w:rPr>
          <w:rFonts w:ascii="Times New Roman" w:eastAsia="宋体" w:hAnsi="宋体"/>
        </w:rPr>
        <w:t>CO</w:t>
      </w:r>
      <w:r w:rsidRPr="00760BE6">
        <w:rPr>
          <w:rFonts w:ascii="Times New Roman" w:eastAsia="宋体" w:hAnsi="宋体"/>
          <w:vertAlign w:val="subscript"/>
        </w:rPr>
        <w:t>2</w:t>
      </w:r>
      <w:r w:rsidRPr="00760BE6">
        <w:rPr>
          <w:rFonts w:ascii="Times New Roman" w:eastAsia="宋体" w:hAnsi="宋体"/>
        </w:rPr>
        <w:t>继续被固定</w:t>
      </w:r>
      <w:r w:rsidRPr="00760BE6">
        <w:rPr>
          <w:rFonts w:ascii="Times New Roman" w:eastAsia="宋体" w:hAnsi="宋体"/>
        </w:rPr>
        <w:t>,</w:t>
      </w:r>
      <w:r w:rsidRPr="00760BE6">
        <w:rPr>
          <w:rFonts w:ascii="Times New Roman" w:eastAsia="宋体" w:hAnsi="宋体"/>
        </w:rPr>
        <w:t>使其再次上升。 </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23</w:t>
      </w:r>
      <w:r w:rsidRPr="00760BE6">
        <w:rPr>
          <w:rFonts w:ascii="Times New Roman" w:eastAsia="宋体" w:hAnsi="Times New Roman" w:cs="Times New Roman"/>
        </w:rPr>
        <w:t>.</w:t>
      </w:r>
      <w:r w:rsidRPr="00760BE6">
        <w:rPr>
          <w:rFonts w:ascii="Times New Roman" w:eastAsia="宋体" w:hAnsi="宋体"/>
        </w:rPr>
        <w:t>(10</w:t>
      </w:r>
      <w:r w:rsidRPr="00760BE6">
        <w:rPr>
          <w:rFonts w:ascii="Times New Roman" w:eastAsia="楷体" w:hAnsi="楷体"/>
        </w:rPr>
        <w:t>分</w:t>
      </w:r>
      <w:r w:rsidRPr="00760BE6">
        <w:rPr>
          <w:rFonts w:ascii="Times New Roman" w:eastAsia="宋体" w:hAnsi="宋体"/>
        </w:rPr>
        <w:t>)</w:t>
      </w:r>
      <w:r w:rsidRPr="00760BE6">
        <w:rPr>
          <w:rFonts w:ascii="Times New Roman" w:eastAsia="宋体" w:hAnsi="宋体"/>
        </w:rPr>
        <w:t>镉盐在水中多以离子状态存在</w:t>
      </w:r>
      <w:r w:rsidRPr="00760BE6">
        <w:rPr>
          <w:rFonts w:ascii="Times New Roman" w:eastAsia="宋体" w:hAnsi="宋体"/>
        </w:rPr>
        <w:t>,</w:t>
      </w:r>
      <w:r w:rsidRPr="00760BE6">
        <w:rPr>
          <w:rFonts w:ascii="Times New Roman" w:eastAsia="宋体" w:hAnsi="宋体"/>
        </w:rPr>
        <w:t>对水生植物的影响尤为严重。某科研小组研究不同浓度的镉对水生植物紫萍生理的影响</w:t>
      </w:r>
      <w:r w:rsidRPr="00760BE6">
        <w:rPr>
          <w:rFonts w:ascii="Times New Roman" w:eastAsia="宋体" w:hAnsi="宋体"/>
        </w:rPr>
        <w:t>,</w:t>
      </w:r>
      <w:r w:rsidRPr="00760BE6">
        <w:rPr>
          <w:rFonts w:ascii="Times New Roman" w:eastAsia="宋体" w:hAnsi="宋体"/>
        </w:rPr>
        <w:t>结果见图甲和图乙。对实验数据分析时发现</w:t>
      </w:r>
      <w:r w:rsidRPr="00760BE6">
        <w:rPr>
          <w:rFonts w:ascii="Times New Roman" w:eastAsia="宋体" w:hAnsi="宋体"/>
        </w:rPr>
        <w:t>MDA(</w:t>
      </w:r>
      <w:r w:rsidRPr="00760BE6">
        <w:rPr>
          <w:rFonts w:ascii="Times New Roman" w:eastAsia="宋体" w:hAnsi="宋体"/>
        </w:rPr>
        <w:t>膜脂分解最重要的产物之一</w:t>
      </w:r>
      <w:r w:rsidRPr="00760BE6">
        <w:rPr>
          <w:rFonts w:ascii="Times New Roman" w:eastAsia="宋体" w:hAnsi="宋体"/>
        </w:rPr>
        <w:t>)</w:t>
      </w:r>
      <w:r w:rsidRPr="00760BE6">
        <w:rPr>
          <w:rFonts w:ascii="Times New Roman" w:eastAsia="宋体" w:hAnsi="宋体"/>
        </w:rPr>
        <w:t>的含量与镉浓度呈正相关。请回答下列问题。</w:t>
      </w:r>
    </w:p>
    <w:p w:rsidR="0034739E" w:rsidRPr="00760BE6" w:rsidRDefault="0034739E" w:rsidP="0034739E">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2946600" cy="1486080"/>
            <wp:effectExtent l="0" t="0" r="0" b="0"/>
            <wp:docPr id="292" name="21L202.eps" descr="id:2147485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1" cstate="print"/>
                    <a:stretch>
                      <a:fillRect/>
                    </a:stretch>
                  </pic:blipFill>
                  <pic:spPr>
                    <a:xfrm>
                      <a:off x="0" y="0"/>
                      <a:ext cx="2946600" cy="1486080"/>
                    </a:xfrm>
                    <a:prstGeom prst="rect">
                      <a:avLst/>
                    </a:prstGeom>
                  </pic:spPr>
                </pic:pic>
              </a:graphicData>
            </a:graphic>
          </wp:inline>
        </w:drawing>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(1)</w:t>
      </w:r>
      <w:r w:rsidRPr="00760BE6">
        <w:rPr>
          <w:rFonts w:ascii="Times New Roman" w:eastAsia="宋体" w:hAnsi="宋体"/>
        </w:rPr>
        <w:t>由图可知</w:t>
      </w:r>
      <w:r w:rsidRPr="00760BE6">
        <w:rPr>
          <w:rFonts w:ascii="Times New Roman" w:eastAsia="宋体" w:hAnsi="宋体"/>
        </w:rPr>
        <w:t>,</w:t>
      </w:r>
      <w:r w:rsidRPr="00760BE6">
        <w:rPr>
          <w:rFonts w:ascii="Times New Roman" w:eastAsia="宋体" w:hAnsi="宋体"/>
        </w:rPr>
        <w:t>该实验的自变量为</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由图甲得出的结论是</w:t>
      </w:r>
      <w:r w:rsidRPr="00760BE6">
        <w:rPr>
          <w:rFonts w:ascii="Times New Roman" w:eastAsia="宋体" w:hAnsi="宋体"/>
          <w:color w:val="FF0000"/>
          <w:u w:val="single" w:color="000000"/>
        </w:rPr>
        <w:t xml:space="preserve">　　　　　　　　　　　　　　　　　　　　　　　　　　　　　　　　　　　　　　　　</w:t>
      </w:r>
      <w:r w:rsidRPr="00760BE6">
        <w:rPr>
          <w:rFonts w:ascii="Times New Roman" w:eastAsia="宋体" w:hAnsi="宋体"/>
        </w:rPr>
        <w:t>。 </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(2)</w:t>
      </w:r>
      <w:r w:rsidRPr="00760BE6">
        <w:rPr>
          <w:rFonts w:ascii="Times New Roman" w:eastAsia="宋体" w:hAnsi="宋体"/>
        </w:rPr>
        <w:t>可溶性蛋白含量是衡量植物总体代谢的重要指标。图乙中</w:t>
      </w:r>
      <w:r w:rsidRPr="00760BE6">
        <w:rPr>
          <w:rFonts w:ascii="Times New Roman" w:eastAsia="宋体" w:hAnsi="宋体"/>
        </w:rPr>
        <w:t>,</w:t>
      </w:r>
      <w:r w:rsidRPr="00760BE6">
        <w:rPr>
          <w:rFonts w:ascii="Times New Roman" w:eastAsia="宋体" w:hAnsi="宋体"/>
        </w:rPr>
        <w:t>在</w:t>
      </w:r>
      <w:r w:rsidRPr="00760BE6">
        <w:rPr>
          <w:rFonts w:ascii="Times New Roman" w:eastAsia="宋体" w:hAnsi="宋体"/>
        </w:rPr>
        <w:t>0~5 mg/kg</w:t>
      </w:r>
      <w:r w:rsidRPr="00760BE6">
        <w:rPr>
          <w:rFonts w:ascii="Times New Roman" w:eastAsia="宋体" w:hAnsi="宋体"/>
        </w:rPr>
        <w:t>镉浓度条件下</w:t>
      </w:r>
      <w:r w:rsidRPr="00760BE6">
        <w:rPr>
          <w:rFonts w:ascii="Times New Roman" w:eastAsia="宋体" w:hAnsi="宋体"/>
        </w:rPr>
        <w:t>,</w:t>
      </w:r>
      <w:r w:rsidRPr="00760BE6">
        <w:rPr>
          <w:rFonts w:ascii="Times New Roman" w:eastAsia="宋体" w:hAnsi="宋体"/>
        </w:rPr>
        <w:t>植物中可溶性蛋白含量呈上升趋势</w:t>
      </w:r>
      <w:r w:rsidRPr="00760BE6">
        <w:rPr>
          <w:rFonts w:ascii="Times New Roman" w:eastAsia="宋体" w:hAnsi="宋体"/>
        </w:rPr>
        <w:t>,</w:t>
      </w:r>
      <w:r w:rsidRPr="00760BE6">
        <w:rPr>
          <w:rFonts w:ascii="Times New Roman" w:eastAsia="宋体" w:hAnsi="宋体"/>
        </w:rPr>
        <w:t>进而植物的代谢增强</w:t>
      </w:r>
      <w:r w:rsidRPr="00760BE6">
        <w:rPr>
          <w:rFonts w:ascii="Times New Roman" w:eastAsia="宋体" w:hAnsi="宋体"/>
        </w:rPr>
        <w:t>,</w:t>
      </w:r>
      <w:r w:rsidRPr="00760BE6">
        <w:rPr>
          <w:rFonts w:ascii="Times New Roman" w:eastAsia="宋体" w:hAnsi="宋体"/>
        </w:rPr>
        <w:t>原因可能是少量的镉被紫萍吸收后</w:t>
      </w:r>
      <w:r w:rsidRPr="00760BE6">
        <w:rPr>
          <w:rFonts w:ascii="Times New Roman" w:eastAsia="宋体" w:hAnsi="宋体"/>
        </w:rPr>
        <w:t>,</w:t>
      </w:r>
      <w:r w:rsidRPr="00760BE6">
        <w:rPr>
          <w:rFonts w:ascii="Times New Roman" w:eastAsia="宋体" w:hAnsi="宋体"/>
        </w:rPr>
        <w:t>贮存在</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填细胞器</w:t>
      </w:r>
      <w:r w:rsidRPr="00760BE6">
        <w:rPr>
          <w:rFonts w:ascii="Times New Roman" w:eastAsia="宋体" w:hAnsi="宋体"/>
        </w:rPr>
        <w:t>)</w:t>
      </w:r>
      <w:r w:rsidRPr="00760BE6">
        <w:rPr>
          <w:rFonts w:ascii="Times New Roman" w:eastAsia="宋体" w:hAnsi="宋体"/>
        </w:rPr>
        <w:t>中</w:t>
      </w:r>
      <w:r w:rsidRPr="00760BE6">
        <w:rPr>
          <w:rFonts w:ascii="Times New Roman" w:eastAsia="宋体" w:hAnsi="宋体"/>
        </w:rPr>
        <w:t>,</w:t>
      </w:r>
      <w:r w:rsidRPr="00760BE6">
        <w:rPr>
          <w:rFonts w:ascii="Times New Roman" w:eastAsia="宋体" w:hAnsi="宋体"/>
        </w:rPr>
        <w:t>不会对主要生理过程产生危害</w:t>
      </w:r>
      <w:r w:rsidRPr="00760BE6">
        <w:rPr>
          <w:rFonts w:ascii="Times New Roman" w:eastAsia="宋体" w:hAnsi="宋体"/>
        </w:rPr>
        <w:t>;</w:t>
      </w:r>
      <w:r w:rsidRPr="00760BE6">
        <w:rPr>
          <w:rFonts w:ascii="Times New Roman" w:eastAsia="宋体" w:hAnsi="宋体"/>
        </w:rPr>
        <w:t>镉浓度超过</w:t>
      </w:r>
      <w:r w:rsidRPr="00760BE6">
        <w:rPr>
          <w:rFonts w:ascii="Times New Roman" w:eastAsia="宋体" w:hAnsi="宋体"/>
        </w:rPr>
        <w:t>5 mg/kg</w:t>
      </w:r>
      <w:r w:rsidRPr="00760BE6">
        <w:rPr>
          <w:rFonts w:ascii="Times New Roman" w:eastAsia="宋体" w:hAnsi="宋体"/>
        </w:rPr>
        <w:t>时</w:t>
      </w:r>
      <w:r w:rsidRPr="00760BE6">
        <w:rPr>
          <w:rFonts w:ascii="Times New Roman" w:eastAsia="宋体" w:hAnsi="宋体"/>
        </w:rPr>
        <w:t>,</w:t>
      </w:r>
      <w:r w:rsidRPr="00760BE6">
        <w:rPr>
          <w:rFonts w:ascii="Times New Roman" w:eastAsia="宋体" w:hAnsi="宋体"/>
        </w:rPr>
        <w:t>通过破坏可溶性蛋白的</w:t>
      </w:r>
      <w:r w:rsidRPr="00760BE6">
        <w:rPr>
          <w:rFonts w:ascii="Times New Roman" w:eastAsia="宋体" w:hAnsi="宋体"/>
          <w:color w:val="FF0000"/>
          <w:u w:val="single" w:color="000000"/>
        </w:rPr>
        <w:t xml:space="preserve">　　　　　　　　　</w:t>
      </w:r>
      <w:r w:rsidRPr="00760BE6">
        <w:rPr>
          <w:rFonts w:ascii="Times New Roman" w:eastAsia="宋体" w:hAnsi="宋体"/>
        </w:rPr>
        <w:t>使其溶解性下降</w:t>
      </w:r>
      <w:r w:rsidRPr="00760BE6">
        <w:rPr>
          <w:rFonts w:ascii="Times New Roman" w:eastAsia="宋体" w:hAnsi="宋体"/>
        </w:rPr>
        <w:t>,</w:t>
      </w:r>
      <w:r w:rsidRPr="00760BE6">
        <w:rPr>
          <w:rFonts w:ascii="Times New Roman" w:eastAsia="宋体" w:hAnsi="宋体"/>
        </w:rPr>
        <w:t>因此对光合作用中</w:t>
      </w:r>
      <w:r w:rsidRPr="00760BE6">
        <w:rPr>
          <w:rFonts w:ascii="Times New Roman" w:eastAsia="宋体" w:hAnsi="宋体"/>
          <w:color w:val="FF0000"/>
          <w:u w:val="single" w:color="000000"/>
        </w:rPr>
        <w:t xml:space="preserve">　　　　　　　</w:t>
      </w:r>
      <w:r w:rsidRPr="00760BE6">
        <w:rPr>
          <w:rFonts w:ascii="Times New Roman" w:eastAsia="宋体" w:hAnsi="宋体"/>
        </w:rPr>
        <w:t>阶段的影响更大。 </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(3)</w:t>
      </w:r>
      <w:r w:rsidRPr="00760BE6">
        <w:rPr>
          <w:rFonts w:ascii="Times New Roman" w:eastAsia="宋体" w:hAnsi="宋体"/>
        </w:rPr>
        <w:t>由</w:t>
      </w:r>
      <w:r w:rsidRPr="00760BE6">
        <w:rPr>
          <w:rFonts w:ascii="Times New Roman" w:eastAsia="宋体" w:hAnsi="宋体"/>
        </w:rPr>
        <w:t>MDA</w:t>
      </w:r>
      <w:r w:rsidRPr="00760BE6">
        <w:rPr>
          <w:rFonts w:ascii="Times New Roman" w:eastAsia="宋体" w:hAnsi="宋体"/>
        </w:rPr>
        <w:t>含量与镉浓度的关系可推测</w:t>
      </w:r>
      <w:r w:rsidRPr="00760BE6">
        <w:rPr>
          <w:rFonts w:ascii="Times New Roman" w:eastAsia="宋体" w:hAnsi="宋体"/>
        </w:rPr>
        <w:t>:</w:t>
      </w:r>
      <w:r w:rsidRPr="00760BE6">
        <w:rPr>
          <w:rFonts w:ascii="Times New Roman" w:eastAsia="宋体" w:hAnsi="宋体"/>
        </w:rPr>
        <w:t>镉可能是通过破坏</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结构</w:t>
      </w:r>
      <w:r w:rsidRPr="00760BE6">
        <w:rPr>
          <w:rFonts w:ascii="Times New Roman" w:eastAsia="宋体" w:hAnsi="宋体"/>
        </w:rPr>
        <w:t>)</w:t>
      </w:r>
      <w:r w:rsidRPr="00760BE6">
        <w:rPr>
          <w:rFonts w:ascii="Times New Roman" w:eastAsia="宋体" w:hAnsi="宋体"/>
        </w:rPr>
        <w:t>影响光合作用</w:t>
      </w:r>
      <w:r w:rsidRPr="00760BE6">
        <w:rPr>
          <w:rFonts w:ascii="Times New Roman" w:eastAsia="宋体" w:hAnsi="宋体"/>
          <w:color w:val="FF0000"/>
          <w:u w:val="single" w:color="000000"/>
        </w:rPr>
        <w:t xml:space="preserve">　　</w:t>
      </w:r>
      <w:r w:rsidRPr="00760BE6">
        <w:rPr>
          <w:rFonts w:ascii="Times New Roman" w:eastAsia="宋体" w:hAnsi="宋体"/>
        </w:rPr>
        <w:t>反应阶段</w:t>
      </w:r>
      <w:r w:rsidRPr="00760BE6">
        <w:rPr>
          <w:rFonts w:ascii="Times New Roman" w:eastAsia="宋体" w:hAnsi="宋体"/>
        </w:rPr>
        <w:t>,</w:t>
      </w:r>
      <w:r w:rsidRPr="00760BE6">
        <w:rPr>
          <w:rFonts w:ascii="Times New Roman" w:eastAsia="宋体" w:hAnsi="宋体"/>
        </w:rPr>
        <w:t>从而降低光合速率</w:t>
      </w:r>
      <w:r w:rsidRPr="00760BE6">
        <w:rPr>
          <w:rFonts w:ascii="Times New Roman" w:eastAsia="宋体" w:hAnsi="宋体"/>
        </w:rPr>
        <w:t>;</w:t>
      </w:r>
      <w:r w:rsidRPr="00760BE6">
        <w:rPr>
          <w:rFonts w:ascii="Times New Roman" w:eastAsia="宋体" w:hAnsi="宋体"/>
        </w:rPr>
        <w:t>同时也可能通过破坏</w:t>
      </w:r>
      <w:r w:rsidRPr="00760BE6">
        <w:rPr>
          <w:rFonts w:ascii="Times New Roman" w:eastAsia="宋体" w:hAnsi="宋体"/>
          <w:color w:val="FF0000"/>
          <w:u w:val="single" w:color="000000"/>
        </w:rPr>
        <w:t xml:space="preserve">　　　　　　　　　　</w:t>
      </w:r>
      <w:r w:rsidRPr="00760BE6">
        <w:rPr>
          <w:rFonts w:ascii="Times New Roman" w:eastAsia="宋体" w:hAnsi="宋体"/>
        </w:rPr>
        <w:t>影响有氧呼吸第三阶段的进行。 </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24</w:t>
      </w:r>
      <w:r w:rsidRPr="00760BE6">
        <w:rPr>
          <w:rFonts w:ascii="Times New Roman" w:eastAsia="宋体" w:hAnsi="Times New Roman" w:cs="Times New Roman"/>
        </w:rPr>
        <w:t>.</w:t>
      </w:r>
      <w:r w:rsidRPr="00760BE6">
        <w:rPr>
          <w:rFonts w:ascii="Times New Roman" w:eastAsia="宋体" w:hAnsi="宋体"/>
        </w:rPr>
        <w:t>(10</w:t>
      </w:r>
      <w:r w:rsidRPr="00760BE6">
        <w:rPr>
          <w:rFonts w:ascii="Times New Roman" w:eastAsia="楷体" w:hAnsi="楷体"/>
        </w:rPr>
        <w:t>分</w:t>
      </w:r>
      <w:r w:rsidRPr="00760BE6">
        <w:rPr>
          <w:rFonts w:ascii="Times New Roman" w:eastAsia="宋体" w:hAnsi="宋体"/>
        </w:rPr>
        <w:t>)</w:t>
      </w:r>
      <w:r w:rsidRPr="00760BE6">
        <w:rPr>
          <w:rFonts w:ascii="Times New Roman" w:eastAsia="宋体" w:hAnsi="宋体"/>
        </w:rPr>
        <w:t>研究者从生物组织中提取出两种酶</w:t>
      </w:r>
      <w:r w:rsidRPr="00760BE6">
        <w:rPr>
          <w:rFonts w:ascii="Times New Roman" w:eastAsia="宋体" w:hAnsi="宋体"/>
        </w:rPr>
        <w:t>:</w:t>
      </w:r>
      <w:r w:rsidRPr="00760BE6">
        <w:rPr>
          <w:rFonts w:ascii="Times New Roman" w:eastAsia="宋体" w:hAnsi="宋体"/>
        </w:rPr>
        <w:t>酶</w:t>
      </w:r>
      <w:r w:rsidRPr="00760BE6">
        <w:rPr>
          <w:rFonts w:ascii="Times New Roman" w:eastAsia="宋体" w:hAnsi="宋体"/>
        </w:rPr>
        <w:t>A</w:t>
      </w:r>
      <w:r w:rsidRPr="00760BE6">
        <w:rPr>
          <w:rFonts w:ascii="Times New Roman" w:eastAsia="宋体" w:hAnsi="宋体"/>
        </w:rPr>
        <w:t>和酶</w:t>
      </w:r>
      <w:r w:rsidRPr="00760BE6">
        <w:rPr>
          <w:rFonts w:ascii="Times New Roman" w:eastAsia="宋体" w:hAnsi="宋体"/>
        </w:rPr>
        <w:t>B,</w:t>
      </w:r>
      <w:r w:rsidRPr="00760BE6">
        <w:rPr>
          <w:rFonts w:ascii="Times New Roman" w:eastAsia="宋体" w:hAnsi="宋体"/>
        </w:rPr>
        <w:t>进行了一系列研究。回答下列问题。</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(1)</w:t>
      </w:r>
      <w:r w:rsidRPr="00760BE6">
        <w:rPr>
          <w:rFonts w:ascii="Times New Roman" w:eastAsia="宋体" w:hAnsi="宋体"/>
        </w:rPr>
        <w:t>将酶</w:t>
      </w:r>
      <w:r w:rsidRPr="00760BE6">
        <w:rPr>
          <w:rFonts w:ascii="Times New Roman" w:eastAsia="宋体" w:hAnsi="宋体"/>
        </w:rPr>
        <w:t>A</w:t>
      </w:r>
      <w:r w:rsidRPr="00760BE6">
        <w:rPr>
          <w:rFonts w:ascii="Times New Roman" w:eastAsia="宋体" w:hAnsi="宋体"/>
        </w:rPr>
        <w:t>分为两组</w:t>
      </w:r>
      <w:r w:rsidRPr="00760BE6">
        <w:rPr>
          <w:rFonts w:ascii="Times New Roman" w:eastAsia="宋体" w:hAnsi="宋体"/>
        </w:rPr>
        <w:t>,</w:t>
      </w:r>
      <w:r w:rsidRPr="00760BE6">
        <w:rPr>
          <w:rFonts w:ascii="Times New Roman" w:eastAsia="宋体" w:hAnsi="宋体"/>
        </w:rPr>
        <w:t>一组遇双缩脲试剂后呈现紫色反应</w:t>
      </w:r>
      <w:r w:rsidRPr="00760BE6">
        <w:rPr>
          <w:rFonts w:ascii="Times New Roman" w:eastAsia="宋体" w:hAnsi="宋体"/>
        </w:rPr>
        <w:t>;</w:t>
      </w:r>
      <w:r w:rsidRPr="00760BE6">
        <w:rPr>
          <w:rFonts w:ascii="Times New Roman" w:eastAsia="宋体" w:hAnsi="宋体"/>
        </w:rPr>
        <w:t>另一组用</w:t>
      </w:r>
      <w:r w:rsidRPr="00760BE6">
        <w:rPr>
          <w:rFonts w:ascii="Times New Roman" w:eastAsia="宋体" w:hAnsi="宋体"/>
        </w:rPr>
        <w:t>RNA</w:t>
      </w:r>
      <w:r w:rsidRPr="00760BE6">
        <w:rPr>
          <w:rFonts w:ascii="Times New Roman" w:eastAsia="宋体" w:hAnsi="宋体"/>
        </w:rPr>
        <w:t>酶处理后</w:t>
      </w:r>
      <w:r w:rsidRPr="00760BE6">
        <w:rPr>
          <w:rFonts w:ascii="Times New Roman" w:eastAsia="宋体" w:hAnsi="宋体"/>
        </w:rPr>
        <w:t>,</w:t>
      </w:r>
      <w:r w:rsidRPr="00760BE6">
        <w:rPr>
          <w:rFonts w:ascii="Times New Roman" w:eastAsia="宋体" w:hAnsi="宋体"/>
        </w:rPr>
        <w:t>不再具有催化活性。这表明酶</w:t>
      </w:r>
      <w:r w:rsidRPr="00760BE6">
        <w:rPr>
          <w:rFonts w:ascii="Times New Roman" w:eastAsia="宋体" w:hAnsi="宋体"/>
        </w:rPr>
        <w:t>A</w:t>
      </w:r>
      <w:r w:rsidRPr="00760BE6">
        <w:rPr>
          <w:rFonts w:ascii="Times New Roman" w:eastAsia="宋体" w:hAnsi="宋体"/>
        </w:rPr>
        <w:t>的化学组成为</w:t>
      </w:r>
      <w:r w:rsidRPr="00760BE6">
        <w:rPr>
          <w:rFonts w:ascii="Times New Roman" w:eastAsia="宋体" w:hAnsi="宋体"/>
          <w:color w:val="FF0000"/>
          <w:u w:val="single" w:color="000000"/>
        </w:rPr>
        <w:t xml:space="preserve">　　　　　　　　　　　　　　　　　　　　　</w:t>
      </w:r>
      <w:r w:rsidRPr="00760BE6">
        <w:rPr>
          <w:rFonts w:ascii="Times New Roman" w:eastAsia="宋体" w:hAnsi="宋体"/>
        </w:rPr>
        <w:t>。 </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(2)</w:t>
      </w:r>
      <w:r w:rsidRPr="00760BE6">
        <w:rPr>
          <w:rFonts w:ascii="Times New Roman" w:eastAsia="宋体" w:hAnsi="宋体"/>
        </w:rPr>
        <w:t>酶</w:t>
      </w:r>
      <w:r w:rsidRPr="00760BE6">
        <w:rPr>
          <w:rFonts w:ascii="Times New Roman" w:eastAsia="宋体" w:hAnsi="宋体"/>
        </w:rPr>
        <w:t>B</w:t>
      </w:r>
      <w:r w:rsidRPr="00760BE6">
        <w:rPr>
          <w:rFonts w:ascii="Times New Roman" w:eastAsia="宋体" w:hAnsi="宋体"/>
        </w:rPr>
        <w:t>是一种蛋白质</w:t>
      </w:r>
      <w:r w:rsidRPr="00760BE6">
        <w:rPr>
          <w:rFonts w:ascii="Times New Roman" w:eastAsia="宋体" w:hAnsi="宋体"/>
        </w:rPr>
        <w:t>,</w:t>
      </w:r>
      <w:r w:rsidRPr="00760BE6">
        <w:rPr>
          <w:rFonts w:ascii="Times New Roman" w:eastAsia="宋体" w:hAnsi="宋体"/>
        </w:rPr>
        <w:t>研究者采用定量分析方法测定不同</w:t>
      </w:r>
      <w:r w:rsidRPr="00760BE6">
        <w:rPr>
          <w:rFonts w:ascii="Times New Roman" w:eastAsia="宋体" w:hAnsi="宋体"/>
        </w:rPr>
        <w:t>pH</w:t>
      </w:r>
      <w:r w:rsidRPr="00760BE6">
        <w:rPr>
          <w:rFonts w:ascii="Times New Roman" w:eastAsia="宋体" w:hAnsi="宋体"/>
        </w:rPr>
        <w:t>对酶</w:t>
      </w:r>
      <w:r w:rsidRPr="00760BE6">
        <w:rPr>
          <w:rFonts w:ascii="Times New Roman" w:eastAsia="宋体" w:hAnsi="宋体"/>
        </w:rPr>
        <w:t>B</w:t>
      </w:r>
      <w:r w:rsidRPr="00760BE6">
        <w:rPr>
          <w:rFonts w:ascii="Times New Roman" w:eastAsia="宋体" w:hAnsi="宋体"/>
        </w:rPr>
        <w:t>的酶促反应速率</w:t>
      </w:r>
      <w:r w:rsidRPr="00760BE6">
        <w:rPr>
          <w:rFonts w:ascii="Times New Roman" w:eastAsia="宋体" w:hAnsi="宋体"/>
        </w:rPr>
        <w:t>(</w:t>
      </w:r>
      <w:r w:rsidRPr="00760BE6">
        <w:rPr>
          <w:rFonts w:ascii="Times New Roman" w:eastAsia="宋体" w:hAnsi="宋体"/>
          <w:i/>
        </w:rPr>
        <w:t>v</w:t>
      </w:r>
      <w:r w:rsidRPr="00760BE6">
        <w:rPr>
          <w:rFonts w:ascii="Times New Roman" w:eastAsia="宋体" w:hAnsi="宋体"/>
        </w:rPr>
        <w:t>)</w:t>
      </w:r>
      <w:r w:rsidRPr="00760BE6">
        <w:rPr>
          <w:rFonts w:ascii="Times New Roman" w:eastAsia="宋体" w:hAnsi="宋体"/>
        </w:rPr>
        <w:t>的影响</w:t>
      </w:r>
      <w:r w:rsidRPr="00760BE6">
        <w:rPr>
          <w:rFonts w:ascii="Times New Roman" w:eastAsia="宋体" w:hAnsi="宋体"/>
        </w:rPr>
        <w:t>,</w:t>
      </w:r>
      <w:r w:rsidRPr="00760BE6">
        <w:rPr>
          <w:rFonts w:ascii="Times New Roman" w:eastAsia="宋体" w:hAnsi="宋体"/>
        </w:rPr>
        <w:t>得到如图所示曲线。</w:t>
      </w:r>
    </w:p>
    <w:p w:rsidR="0034739E" w:rsidRPr="00760BE6" w:rsidRDefault="0034739E" w:rsidP="0034739E">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1333440" cy="1142280"/>
            <wp:effectExtent l="0" t="0" r="0" b="0"/>
            <wp:docPr id="293" name="21L114.eps" descr="id:2147485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2" cstate="print"/>
                    <a:stretch>
                      <a:fillRect/>
                    </a:stretch>
                  </pic:blipFill>
                  <pic:spPr>
                    <a:xfrm>
                      <a:off x="0" y="0"/>
                      <a:ext cx="1333440" cy="1142280"/>
                    </a:xfrm>
                    <a:prstGeom prst="rect">
                      <a:avLst/>
                    </a:prstGeom>
                  </pic:spPr>
                </pic:pic>
              </a:graphicData>
            </a:graphic>
          </wp:inline>
        </w:drawing>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当</w:t>
      </w:r>
      <w:r w:rsidRPr="00760BE6">
        <w:rPr>
          <w:rFonts w:ascii="Times New Roman" w:eastAsia="宋体" w:hAnsi="宋体"/>
        </w:rPr>
        <w:t>pH</w:t>
      </w:r>
      <w:r w:rsidRPr="00760BE6">
        <w:rPr>
          <w:rFonts w:ascii="Times New Roman" w:eastAsia="宋体" w:hAnsi="宋体"/>
        </w:rPr>
        <w:t>偏离</w:t>
      </w:r>
      <w:r w:rsidRPr="00760BE6">
        <w:rPr>
          <w:rFonts w:ascii="Times New Roman" w:eastAsia="宋体" w:hAnsi="宋体"/>
        </w:rPr>
        <w:t>6</w:t>
      </w:r>
      <w:r w:rsidRPr="00760BE6">
        <w:rPr>
          <w:rFonts w:ascii="Times New Roman" w:eastAsia="宋体" w:hAnsi="Times New Roman" w:cs="Times New Roman"/>
        </w:rPr>
        <w:t>.</w:t>
      </w:r>
      <w:r w:rsidRPr="00760BE6">
        <w:rPr>
          <w:rFonts w:ascii="Times New Roman" w:eastAsia="宋体" w:hAnsi="宋体"/>
        </w:rPr>
        <w:t>8</w:t>
      </w:r>
      <w:r w:rsidRPr="00760BE6">
        <w:rPr>
          <w:rFonts w:ascii="Times New Roman" w:eastAsia="宋体" w:hAnsi="宋体"/>
        </w:rPr>
        <w:t>时</w:t>
      </w:r>
      <w:r w:rsidRPr="00760BE6">
        <w:rPr>
          <w:rFonts w:ascii="Times New Roman" w:eastAsia="宋体" w:hAnsi="宋体"/>
        </w:rPr>
        <w:t>,</w:t>
      </w:r>
      <w:r w:rsidRPr="00760BE6">
        <w:rPr>
          <w:rFonts w:ascii="Times New Roman" w:eastAsia="宋体" w:hAnsi="宋体"/>
        </w:rPr>
        <w:t>酶促反应速率都会下降</w:t>
      </w:r>
      <w:r w:rsidRPr="00760BE6">
        <w:rPr>
          <w:rFonts w:ascii="Times New Roman" w:eastAsia="宋体" w:hAnsi="宋体"/>
        </w:rPr>
        <w:t>,</w:t>
      </w:r>
      <w:r w:rsidRPr="00760BE6">
        <w:rPr>
          <w:rFonts w:ascii="Times New Roman" w:eastAsia="宋体" w:hAnsi="宋体"/>
        </w:rPr>
        <w:t>下降的原因可能有三种</w:t>
      </w:r>
      <w:r w:rsidRPr="00760BE6">
        <w:rPr>
          <w:rFonts w:ascii="Times New Roman" w:eastAsia="宋体" w:hAnsi="宋体"/>
        </w:rPr>
        <w:t>:</w:t>
      </w:r>
      <w:r w:rsidRPr="00760BE6">
        <w:rPr>
          <w:rFonts w:ascii="宋体" w:eastAsia="宋体" w:hAnsi="宋体" w:cs="宋体" w:hint="eastAsia"/>
        </w:rPr>
        <w:t>①</w:t>
      </w:r>
      <w:r w:rsidRPr="00760BE6">
        <w:rPr>
          <w:rFonts w:ascii="Times New Roman" w:eastAsia="宋体" w:hAnsi="宋体"/>
        </w:rPr>
        <w:t>pH</w:t>
      </w:r>
      <w:r w:rsidRPr="00760BE6">
        <w:rPr>
          <w:rFonts w:ascii="Times New Roman" w:eastAsia="宋体" w:hAnsi="宋体"/>
        </w:rPr>
        <w:t>变化破坏了酶</w:t>
      </w:r>
      <w:r w:rsidRPr="00760BE6">
        <w:rPr>
          <w:rFonts w:ascii="Times New Roman" w:eastAsia="宋体" w:hAnsi="宋体"/>
        </w:rPr>
        <w:t>B</w:t>
      </w:r>
      <w:r w:rsidRPr="00760BE6">
        <w:rPr>
          <w:rFonts w:ascii="Times New Roman" w:eastAsia="宋体" w:hAnsi="宋体"/>
        </w:rPr>
        <w:t>的空间结构</w:t>
      </w:r>
      <w:r w:rsidRPr="00760BE6">
        <w:rPr>
          <w:rFonts w:ascii="Times New Roman" w:eastAsia="宋体" w:hAnsi="宋体"/>
        </w:rPr>
        <w:t>,</w:t>
      </w:r>
      <w:r w:rsidRPr="00760BE6">
        <w:rPr>
          <w:rFonts w:ascii="Times New Roman" w:eastAsia="宋体" w:hAnsi="宋体"/>
        </w:rPr>
        <w:t>导致酶不可逆失活</w:t>
      </w:r>
      <w:r w:rsidRPr="00760BE6">
        <w:rPr>
          <w:rFonts w:ascii="Times New Roman" w:eastAsia="宋体" w:hAnsi="宋体"/>
        </w:rPr>
        <w:t>;</w:t>
      </w:r>
      <w:r w:rsidRPr="00760BE6">
        <w:rPr>
          <w:rFonts w:ascii="宋体" w:eastAsia="宋体" w:hAnsi="宋体" w:cs="宋体" w:hint="eastAsia"/>
        </w:rPr>
        <w:t>②</w:t>
      </w:r>
      <w:r w:rsidRPr="00760BE6">
        <w:rPr>
          <w:rFonts w:ascii="Times New Roman" w:eastAsia="宋体" w:hAnsi="宋体"/>
        </w:rPr>
        <w:t>pH</w:t>
      </w:r>
      <w:r w:rsidRPr="00760BE6">
        <w:rPr>
          <w:rFonts w:ascii="Times New Roman" w:eastAsia="宋体" w:hAnsi="宋体"/>
        </w:rPr>
        <w:t>变化影响了底物与酶</w:t>
      </w:r>
      <w:r w:rsidRPr="00760BE6">
        <w:rPr>
          <w:rFonts w:ascii="Times New Roman" w:eastAsia="宋体" w:hAnsi="宋体"/>
        </w:rPr>
        <w:t>B</w:t>
      </w:r>
      <w:r w:rsidRPr="00760BE6">
        <w:rPr>
          <w:rFonts w:ascii="Times New Roman" w:eastAsia="宋体" w:hAnsi="宋体"/>
        </w:rPr>
        <w:t>的结合状态</w:t>
      </w:r>
      <w:r w:rsidRPr="00760BE6">
        <w:rPr>
          <w:rFonts w:ascii="Times New Roman" w:eastAsia="宋体" w:hAnsi="宋体"/>
        </w:rPr>
        <w:t>,</w:t>
      </w:r>
      <w:r w:rsidRPr="00760BE6">
        <w:rPr>
          <w:rFonts w:ascii="Times New Roman" w:eastAsia="宋体" w:hAnsi="宋体"/>
        </w:rPr>
        <w:t>这种影响是可逆的</w:t>
      </w:r>
      <w:r w:rsidRPr="00760BE6">
        <w:rPr>
          <w:rFonts w:ascii="Times New Roman" w:eastAsia="宋体" w:hAnsi="宋体"/>
        </w:rPr>
        <w:t>;</w:t>
      </w:r>
      <w:r w:rsidRPr="00760BE6">
        <w:rPr>
          <w:rFonts w:ascii="宋体" w:eastAsia="宋体" w:hAnsi="宋体" w:cs="宋体" w:hint="eastAsia"/>
        </w:rPr>
        <w:t>③</w:t>
      </w:r>
      <w:r w:rsidRPr="00760BE6">
        <w:rPr>
          <w:rFonts w:ascii="Times New Roman" w:eastAsia="宋体" w:hAnsi="宋体"/>
        </w:rPr>
        <w:t>前两种原因同时存在。现要探究当</w:t>
      </w:r>
      <w:r w:rsidRPr="00760BE6">
        <w:rPr>
          <w:rFonts w:ascii="Times New Roman" w:eastAsia="宋体" w:hAnsi="宋体"/>
        </w:rPr>
        <w:t>pH=5</w:t>
      </w:r>
      <w:r w:rsidRPr="00760BE6">
        <w:rPr>
          <w:rFonts w:ascii="Times New Roman" w:eastAsia="宋体" w:hAnsi="宋体"/>
        </w:rPr>
        <w:t>时酶促反应速率下降的原因</w:t>
      </w:r>
      <w:r w:rsidRPr="00760BE6">
        <w:rPr>
          <w:rFonts w:ascii="Times New Roman" w:eastAsia="宋体" w:hAnsi="宋体"/>
        </w:rPr>
        <w:t>,</w:t>
      </w:r>
      <w:r w:rsidRPr="00760BE6">
        <w:rPr>
          <w:rFonts w:ascii="Times New Roman" w:eastAsia="宋体" w:hAnsi="宋体"/>
        </w:rPr>
        <w:t>请在上述实验基础上</w:t>
      </w:r>
      <w:r w:rsidRPr="00760BE6">
        <w:rPr>
          <w:rFonts w:ascii="Times New Roman" w:eastAsia="宋体" w:hAnsi="宋体"/>
        </w:rPr>
        <w:t>,</w:t>
      </w:r>
      <w:r w:rsidRPr="00760BE6">
        <w:rPr>
          <w:rFonts w:ascii="Times New Roman" w:eastAsia="宋体" w:hAnsi="宋体"/>
        </w:rPr>
        <w:t>简要写出实验思路</w:t>
      </w:r>
      <w:r w:rsidRPr="00760BE6">
        <w:rPr>
          <w:rFonts w:ascii="Times New Roman" w:eastAsia="宋体" w:hAnsi="宋体"/>
        </w:rPr>
        <w:t>(</w:t>
      </w:r>
      <w:r w:rsidRPr="00760BE6">
        <w:rPr>
          <w:rFonts w:ascii="Times New Roman" w:eastAsia="宋体" w:hAnsi="宋体"/>
        </w:rPr>
        <w:t>含预期结果及结论</w:t>
      </w:r>
      <w:r w:rsidRPr="00760BE6">
        <w:rPr>
          <w:rFonts w:ascii="Times New Roman" w:eastAsia="宋体" w:hAnsi="宋体"/>
        </w:rPr>
        <w:t>)</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rPr>
          <w:rFonts w:ascii="Times New Roman" w:eastAsia="宋体" w:hAnsi="宋体"/>
        </w:rPr>
      </w:pPr>
    </w:p>
    <w:p w:rsidR="0034739E" w:rsidRPr="00760BE6" w:rsidRDefault="0034739E" w:rsidP="0034739E">
      <w:pPr>
        <w:tabs>
          <w:tab w:val="left" w:pos="1871"/>
          <w:tab w:val="left" w:pos="3407"/>
          <w:tab w:val="left" w:pos="4949"/>
          <w:tab w:val="left" w:pos="6599"/>
        </w:tabs>
        <w:rPr>
          <w:rFonts w:ascii="Times New Roman" w:eastAsia="宋体" w:hAnsi="宋体"/>
        </w:rPr>
      </w:pPr>
    </w:p>
    <w:p w:rsidR="0034739E" w:rsidRPr="00760BE6" w:rsidRDefault="0034739E" w:rsidP="0034739E">
      <w:pPr>
        <w:tabs>
          <w:tab w:val="left" w:pos="1871"/>
          <w:tab w:val="left" w:pos="3407"/>
          <w:tab w:val="left" w:pos="4949"/>
          <w:tab w:val="left" w:pos="6599"/>
        </w:tabs>
        <w:rPr>
          <w:rFonts w:ascii="Times New Roman" w:eastAsia="宋体" w:hAnsi="宋体"/>
        </w:rPr>
      </w:pPr>
    </w:p>
    <w:p w:rsidR="0034739E" w:rsidRPr="00760BE6" w:rsidRDefault="0034739E" w:rsidP="0034739E">
      <w:pPr>
        <w:tabs>
          <w:tab w:val="left" w:pos="1871"/>
          <w:tab w:val="left" w:pos="3407"/>
          <w:tab w:val="left" w:pos="4949"/>
          <w:tab w:val="left" w:pos="6599"/>
        </w:tabs>
        <w:rPr>
          <w:rFonts w:ascii="Times New Roman" w:eastAsia="宋体" w:hAnsi="宋体"/>
        </w:rPr>
      </w:pPr>
    </w:p>
    <w:p w:rsidR="0034739E" w:rsidRPr="00760BE6" w:rsidRDefault="0034739E" w:rsidP="0034739E">
      <w:pPr>
        <w:tabs>
          <w:tab w:val="left" w:pos="1871"/>
          <w:tab w:val="left" w:pos="3407"/>
          <w:tab w:val="left" w:pos="4949"/>
          <w:tab w:val="left" w:pos="6599"/>
        </w:tabs>
        <w:rPr>
          <w:rFonts w:ascii="Times New Roman" w:eastAsia="宋体" w:hAnsi="宋体"/>
        </w:rPr>
      </w:pPr>
    </w:p>
    <w:p w:rsidR="0034739E" w:rsidRPr="00760BE6" w:rsidRDefault="0034739E" w:rsidP="0034739E">
      <w:pPr>
        <w:tabs>
          <w:tab w:val="left" w:pos="1871"/>
          <w:tab w:val="left" w:pos="3407"/>
          <w:tab w:val="left" w:pos="4949"/>
          <w:tab w:val="left" w:pos="6599"/>
        </w:tabs>
        <w:rPr>
          <w:rFonts w:ascii="Times New Roman" w:eastAsia="宋体" w:hAnsi="宋体"/>
        </w:rPr>
      </w:pP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Times New Roman"/>
          <w:b/>
        </w:rPr>
        <w:t>25</w:t>
      </w:r>
      <w:r w:rsidRPr="00760BE6">
        <w:rPr>
          <w:rFonts w:ascii="Times New Roman" w:eastAsia="宋体" w:hAnsi="Times New Roman" w:cs="Times New Roman"/>
        </w:rPr>
        <w:t>.</w:t>
      </w:r>
      <w:r w:rsidRPr="00760BE6">
        <w:rPr>
          <w:rFonts w:ascii="Times New Roman" w:eastAsia="宋体" w:hAnsi="宋体"/>
        </w:rPr>
        <w:t>(15</w:t>
      </w:r>
      <w:r w:rsidRPr="00760BE6">
        <w:rPr>
          <w:rFonts w:ascii="Times New Roman" w:eastAsia="楷体" w:hAnsi="楷体"/>
        </w:rPr>
        <w:t>分</w:t>
      </w:r>
      <w:r w:rsidRPr="00760BE6">
        <w:rPr>
          <w:rFonts w:ascii="Times New Roman" w:eastAsia="宋体" w:hAnsi="宋体"/>
        </w:rPr>
        <w:t>)</w:t>
      </w:r>
      <w:r w:rsidRPr="00760BE6">
        <w:rPr>
          <w:rFonts w:ascii="Times New Roman" w:eastAsia="宋体" w:hAnsi="宋体"/>
        </w:rPr>
        <w:t>叶绿素</w:t>
      </w:r>
      <w:r w:rsidRPr="00760BE6">
        <w:rPr>
          <w:rFonts w:ascii="Times New Roman" w:eastAsia="宋体" w:hAnsi="宋体"/>
        </w:rPr>
        <w:t>b</w:t>
      </w:r>
      <w:r w:rsidRPr="00760BE6">
        <w:rPr>
          <w:rFonts w:ascii="Times New Roman" w:eastAsia="宋体" w:hAnsi="宋体"/>
        </w:rPr>
        <w:t>的主要功能是吸收和传递光能。光合系统将光能转化成化学能的过程中</w:t>
      </w:r>
      <w:r w:rsidRPr="00760BE6">
        <w:rPr>
          <w:rFonts w:ascii="Times New Roman" w:eastAsia="宋体" w:hAnsi="宋体"/>
        </w:rPr>
        <w:t>,</w:t>
      </w:r>
      <w:r w:rsidRPr="00760BE6">
        <w:rPr>
          <w:rFonts w:ascii="Times New Roman" w:eastAsia="宋体" w:hAnsi="宋体"/>
        </w:rPr>
        <w:t>当吸收的光能超过光合作用所能利用的量时</w:t>
      </w:r>
      <w:r w:rsidRPr="00760BE6">
        <w:rPr>
          <w:rFonts w:ascii="Times New Roman" w:eastAsia="宋体" w:hAnsi="宋体"/>
        </w:rPr>
        <w:t>,</w:t>
      </w:r>
      <w:r w:rsidRPr="00760BE6">
        <w:rPr>
          <w:rFonts w:ascii="Times New Roman" w:eastAsia="宋体" w:hAnsi="宋体"/>
        </w:rPr>
        <w:t>过剩的光能会引起光合功能下降</w:t>
      </w:r>
      <w:r w:rsidRPr="00760BE6">
        <w:rPr>
          <w:rFonts w:ascii="Times New Roman" w:eastAsia="宋体" w:hAnsi="宋体"/>
        </w:rPr>
        <w:t>,</w:t>
      </w:r>
      <w:r w:rsidRPr="00760BE6">
        <w:rPr>
          <w:rFonts w:ascii="Times New Roman" w:eastAsia="宋体" w:hAnsi="宋体"/>
        </w:rPr>
        <w:t>即发生光抑制。当叶绿素</w:t>
      </w:r>
      <w:r w:rsidRPr="00760BE6">
        <w:rPr>
          <w:rFonts w:ascii="Times New Roman" w:eastAsia="宋体" w:hAnsi="宋体"/>
        </w:rPr>
        <w:t>b</w:t>
      </w:r>
      <w:r w:rsidRPr="00760BE6">
        <w:rPr>
          <w:rFonts w:ascii="Times New Roman" w:eastAsia="宋体" w:hAnsi="宋体"/>
        </w:rPr>
        <w:t>缺失时</w:t>
      </w:r>
      <w:r w:rsidRPr="00760BE6">
        <w:rPr>
          <w:rFonts w:ascii="Times New Roman" w:eastAsia="宋体" w:hAnsi="宋体"/>
        </w:rPr>
        <w:t>,</w:t>
      </w:r>
      <w:r w:rsidRPr="00760BE6">
        <w:rPr>
          <w:rFonts w:ascii="Times New Roman" w:eastAsia="宋体" w:hAnsi="宋体"/>
        </w:rPr>
        <w:t>不同植物表现出不同的光抑制特性。科研人员获得一种叶绿素</w:t>
      </w:r>
      <w:r w:rsidRPr="00760BE6">
        <w:rPr>
          <w:rFonts w:ascii="Times New Roman" w:eastAsia="宋体" w:hAnsi="宋体"/>
        </w:rPr>
        <w:t>b</w:t>
      </w:r>
      <w:r w:rsidRPr="00760BE6">
        <w:rPr>
          <w:rFonts w:ascii="Times New Roman" w:eastAsia="宋体" w:hAnsi="宋体"/>
        </w:rPr>
        <w:t>完全缺失的水稻突变体</w:t>
      </w:r>
      <w:r w:rsidRPr="00760BE6">
        <w:rPr>
          <w:rFonts w:ascii="Times New Roman" w:eastAsia="宋体" w:hAnsi="宋体"/>
        </w:rPr>
        <w:t>,</w:t>
      </w:r>
      <w:r w:rsidRPr="00760BE6">
        <w:rPr>
          <w:rFonts w:ascii="Times New Roman" w:eastAsia="宋体" w:hAnsi="宋体"/>
        </w:rPr>
        <w:t>该突变体和野生型水稻的</w:t>
      </w:r>
      <w:r w:rsidRPr="00760BE6">
        <w:rPr>
          <w:rFonts w:ascii="Times New Roman" w:eastAsia="宋体" w:hAnsi="宋体"/>
        </w:rPr>
        <w:t>O</w:t>
      </w:r>
      <w:r w:rsidRPr="00760BE6">
        <w:rPr>
          <w:rFonts w:ascii="Times New Roman" w:eastAsia="宋体" w:hAnsi="宋体"/>
          <w:vertAlign w:val="subscript"/>
        </w:rPr>
        <w:t>2</w:t>
      </w:r>
      <w:r w:rsidRPr="00760BE6">
        <w:rPr>
          <w:rFonts w:ascii="Times New Roman" w:eastAsia="宋体" w:hAnsi="宋体"/>
        </w:rPr>
        <w:t>释放速率与光照强度的关系如图所示。</w:t>
      </w:r>
    </w:p>
    <w:p w:rsidR="0034739E" w:rsidRPr="00760BE6" w:rsidRDefault="0034739E" w:rsidP="0034739E">
      <w:pPr>
        <w:tabs>
          <w:tab w:val="left" w:pos="1871"/>
          <w:tab w:val="left" w:pos="3407"/>
          <w:tab w:val="left" w:pos="4949"/>
          <w:tab w:val="left" w:pos="6599"/>
        </w:tabs>
        <w:jc w:val="center"/>
        <w:rPr>
          <w:rFonts w:ascii="Times New Roman" w:eastAsia="宋体" w:hAnsi="宋体"/>
        </w:rPr>
      </w:pPr>
      <w:r w:rsidRPr="00760BE6">
        <w:rPr>
          <w:rFonts w:ascii="Times New Roman" w:eastAsia="宋体" w:hAnsi="宋体"/>
          <w:noProof/>
        </w:rPr>
        <w:drawing>
          <wp:inline distT="0" distB="0" distL="0" distR="0">
            <wp:extent cx="1333440" cy="1053720"/>
            <wp:effectExtent l="0" t="0" r="0" b="0"/>
            <wp:docPr id="294" name="21L115.eps" descr="id:2147485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3" cstate="print"/>
                    <a:stretch>
                      <a:fillRect/>
                    </a:stretch>
                  </pic:blipFill>
                  <pic:spPr>
                    <a:xfrm>
                      <a:off x="0" y="0"/>
                      <a:ext cx="1333440" cy="1053720"/>
                    </a:xfrm>
                    <a:prstGeom prst="rect">
                      <a:avLst/>
                    </a:prstGeom>
                  </pic:spPr>
                </pic:pic>
              </a:graphicData>
            </a:graphic>
          </wp:inline>
        </w:drawing>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(1)</w:t>
      </w:r>
      <w:r w:rsidRPr="00760BE6">
        <w:rPr>
          <w:rFonts w:ascii="Times New Roman" w:eastAsia="宋体" w:hAnsi="宋体"/>
        </w:rPr>
        <w:t>当光照强度为</w:t>
      </w:r>
      <w:r w:rsidRPr="00760BE6">
        <w:rPr>
          <w:rFonts w:ascii="Times New Roman" w:eastAsia="宋体" w:hAnsi="宋体"/>
          <w:i/>
        </w:rPr>
        <w:t>n</w:t>
      </w:r>
      <w:r w:rsidRPr="00760BE6">
        <w:rPr>
          <w:rFonts w:ascii="Times New Roman" w:eastAsia="宋体" w:hAnsi="宋体"/>
        </w:rPr>
        <w:t>时</w:t>
      </w:r>
      <w:r w:rsidRPr="00760BE6">
        <w:rPr>
          <w:rFonts w:ascii="Times New Roman" w:eastAsia="宋体" w:hAnsi="宋体"/>
        </w:rPr>
        <w:t>,</w:t>
      </w:r>
      <w:r w:rsidRPr="00760BE6">
        <w:rPr>
          <w:rFonts w:ascii="Times New Roman" w:eastAsia="宋体" w:hAnsi="宋体"/>
        </w:rPr>
        <w:t>该突变体水稻单位面积叶片中叶绿体的</w:t>
      </w:r>
      <w:r w:rsidRPr="00760BE6">
        <w:rPr>
          <w:rFonts w:ascii="Times New Roman" w:eastAsia="宋体" w:hAnsi="宋体"/>
        </w:rPr>
        <w:t>O</w:t>
      </w:r>
      <w:r w:rsidRPr="00760BE6">
        <w:rPr>
          <w:rFonts w:ascii="Times New Roman" w:eastAsia="宋体" w:hAnsi="宋体"/>
          <w:vertAlign w:val="subscript"/>
        </w:rPr>
        <w:t>2</w:t>
      </w:r>
      <w:r w:rsidRPr="00760BE6">
        <w:rPr>
          <w:rFonts w:ascii="Times New Roman" w:eastAsia="宋体" w:hAnsi="宋体"/>
        </w:rPr>
        <w:t>产生速率</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填</w:t>
      </w:r>
      <w:r w:rsidRPr="00760BE6">
        <w:rPr>
          <w:rFonts w:ascii="Times New Roman" w:eastAsia="宋体" w:hAnsi="Times New Roman" w:cs="Times New Roman"/>
        </w:rPr>
        <w:t>“</w:t>
      </w:r>
      <w:r w:rsidRPr="00760BE6">
        <w:rPr>
          <w:rFonts w:ascii="Times New Roman" w:eastAsia="宋体" w:hAnsi="宋体"/>
        </w:rPr>
        <w:t>大于</w:t>
      </w:r>
      <w:r w:rsidRPr="00760BE6">
        <w:rPr>
          <w:rFonts w:ascii="Times New Roman" w:eastAsia="宋体" w:hAnsi="Times New Roman" w:cs="Times New Roman"/>
        </w:rPr>
        <w:t>”“</w:t>
      </w:r>
      <w:r w:rsidRPr="00760BE6">
        <w:rPr>
          <w:rFonts w:ascii="Times New Roman" w:eastAsia="宋体" w:hAnsi="宋体"/>
        </w:rPr>
        <w:t>等于</w:t>
      </w:r>
      <w:r w:rsidRPr="00760BE6">
        <w:rPr>
          <w:rFonts w:ascii="Times New Roman" w:eastAsia="宋体" w:hAnsi="Times New Roman" w:cs="Times New Roman"/>
        </w:rPr>
        <w:t>”</w:t>
      </w:r>
      <w:r w:rsidRPr="00760BE6">
        <w:rPr>
          <w:rFonts w:ascii="Times New Roman" w:eastAsia="宋体" w:hAnsi="宋体"/>
        </w:rPr>
        <w:t>或</w:t>
      </w:r>
      <w:r w:rsidRPr="00760BE6">
        <w:rPr>
          <w:rFonts w:ascii="Times New Roman" w:eastAsia="宋体" w:hAnsi="Times New Roman" w:cs="Times New Roman"/>
        </w:rPr>
        <w:t>“</w:t>
      </w:r>
      <w:r w:rsidRPr="00760BE6">
        <w:rPr>
          <w:rFonts w:ascii="Times New Roman" w:eastAsia="宋体" w:hAnsi="宋体"/>
        </w:rPr>
        <w:t>小于</w:t>
      </w:r>
      <w:r w:rsidRPr="00760BE6">
        <w:rPr>
          <w:rFonts w:ascii="Times New Roman" w:eastAsia="宋体" w:hAnsi="Times New Roman" w:cs="Times New Roman"/>
        </w:rPr>
        <w:t>”</w:t>
      </w:r>
      <w:r w:rsidRPr="00760BE6">
        <w:rPr>
          <w:rFonts w:ascii="Times New Roman" w:eastAsia="宋体" w:hAnsi="宋体"/>
        </w:rPr>
        <w:t>)</w:t>
      </w:r>
      <w:r w:rsidRPr="00760BE6">
        <w:rPr>
          <w:rFonts w:ascii="Times New Roman" w:eastAsia="宋体" w:hAnsi="宋体"/>
        </w:rPr>
        <w:t>野生型水稻。当光照强度为</w:t>
      </w:r>
      <w:r w:rsidRPr="00760BE6">
        <w:rPr>
          <w:rFonts w:ascii="Times New Roman" w:eastAsia="宋体" w:hAnsi="宋体"/>
          <w:i/>
        </w:rPr>
        <w:t>m</w:t>
      </w:r>
      <w:r w:rsidRPr="00760BE6">
        <w:rPr>
          <w:rFonts w:ascii="Times New Roman" w:eastAsia="宋体" w:hAnsi="宋体"/>
        </w:rPr>
        <w:t>时</w:t>
      </w:r>
      <w:r w:rsidRPr="00760BE6">
        <w:rPr>
          <w:rFonts w:ascii="Times New Roman" w:eastAsia="宋体" w:hAnsi="宋体"/>
        </w:rPr>
        <w:t>,</w:t>
      </w:r>
      <w:r w:rsidRPr="00760BE6">
        <w:rPr>
          <w:rFonts w:ascii="Times New Roman" w:eastAsia="宋体" w:hAnsi="宋体"/>
        </w:rPr>
        <w:t>推测该突变体水稻叶片气孔开放程度比野生型</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填</w:t>
      </w:r>
      <w:r w:rsidRPr="00760BE6">
        <w:rPr>
          <w:rFonts w:ascii="Times New Roman" w:eastAsia="宋体" w:hAnsi="Times New Roman" w:cs="Times New Roman"/>
        </w:rPr>
        <w:t>“</w:t>
      </w:r>
      <w:r w:rsidRPr="00760BE6">
        <w:rPr>
          <w:rFonts w:ascii="Times New Roman" w:eastAsia="宋体" w:hAnsi="宋体"/>
        </w:rPr>
        <w:t>大</w:t>
      </w:r>
      <w:r w:rsidRPr="00760BE6">
        <w:rPr>
          <w:rFonts w:ascii="Times New Roman" w:eastAsia="宋体" w:hAnsi="Times New Roman" w:cs="Times New Roman"/>
        </w:rPr>
        <w:t>”“</w:t>
      </w:r>
      <w:r w:rsidRPr="00760BE6">
        <w:rPr>
          <w:rFonts w:ascii="Times New Roman" w:eastAsia="宋体" w:hAnsi="宋体"/>
        </w:rPr>
        <w:t>相当</w:t>
      </w:r>
      <w:r w:rsidRPr="00760BE6">
        <w:rPr>
          <w:rFonts w:ascii="Times New Roman" w:eastAsia="宋体" w:hAnsi="Times New Roman" w:cs="Times New Roman"/>
        </w:rPr>
        <w:t>”</w:t>
      </w:r>
      <w:r w:rsidRPr="00760BE6">
        <w:rPr>
          <w:rFonts w:ascii="Times New Roman" w:eastAsia="宋体" w:hAnsi="宋体"/>
        </w:rPr>
        <w:t>或</w:t>
      </w:r>
      <w:r w:rsidRPr="00760BE6">
        <w:rPr>
          <w:rFonts w:ascii="Times New Roman" w:eastAsia="宋体" w:hAnsi="Times New Roman" w:cs="Times New Roman"/>
        </w:rPr>
        <w:t>“</w:t>
      </w:r>
      <w:r w:rsidRPr="00760BE6">
        <w:rPr>
          <w:rFonts w:ascii="Times New Roman" w:eastAsia="宋体" w:hAnsi="宋体"/>
        </w:rPr>
        <w:t>小</w:t>
      </w:r>
      <w:r w:rsidRPr="00760BE6">
        <w:rPr>
          <w:rFonts w:ascii="Times New Roman" w:eastAsia="宋体" w:hAnsi="Times New Roman" w:cs="Times New Roman"/>
        </w:rPr>
        <w:t>”</w:t>
      </w:r>
      <w:r w:rsidRPr="00760BE6">
        <w:rPr>
          <w:rFonts w:ascii="Times New Roman" w:eastAsia="宋体" w:hAnsi="宋体"/>
        </w:rPr>
        <w:t>)</w:t>
      </w:r>
      <w:r w:rsidRPr="00760BE6">
        <w:rPr>
          <w:rFonts w:ascii="Times New Roman" w:eastAsia="宋体" w:hAnsi="宋体"/>
        </w:rPr>
        <w:t>。 </w:t>
      </w: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(2)</w:t>
      </w:r>
      <w:r w:rsidRPr="00760BE6">
        <w:rPr>
          <w:rFonts w:ascii="Times New Roman" w:eastAsia="宋体" w:hAnsi="宋体"/>
        </w:rPr>
        <w:t>该突变体和野生型水稻相比</w:t>
      </w:r>
      <w:r w:rsidRPr="00760BE6">
        <w:rPr>
          <w:rFonts w:ascii="Times New Roman" w:eastAsia="宋体" w:hAnsi="宋体"/>
        </w:rPr>
        <w:t>,</w:t>
      </w:r>
      <w:r w:rsidRPr="00760BE6">
        <w:rPr>
          <w:rFonts w:ascii="Times New Roman" w:eastAsia="宋体" w:hAnsi="宋体"/>
        </w:rPr>
        <w:t>对强光照环境的适应能力更强的是</w:t>
      </w:r>
      <w:r w:rsidRPr="00760BE6">
        <w:rPr>
          <w:rFonts w:ascii="Times New Roman" w:eastAsia="宋体" w:hAnsi="宋体"/>
          <w:color w:val="FF0000"/>
          <w:u w:val="single" w:color="000000"/>
        </w:rPr>
        <w:t xml:space="preserve">　　　　　　</w:t>
      </w:r>
      <w:r w:rsidRPr="00760BE6">
        <w:rPr>
          <w:rFonts w:ascii="Times New Roman" w:eastAsia="宋体" w:hAnsi="宋体"/>
        </w:rPr>
        <w:t>,</w:t>
      </w:r>
      <w:r w:rsidRPr="00760BE6">
        <w:rPr>
          <w:rFonts w:ascii="Times New Roman" w:eastAsia="宋体" w:hAnsi="宋体"/>
        </w:rPr>
        <w:t>请说明原因。 </w:t>
      </w:r>
    </w:p>
    <w:p w:rsidR="0034739E" w:rsidRPr="00760BE6" w:rsidRDefault="0034739E" w:rsidP="0034739E">
      <w:pPr>
        <w:tabs>
          <w:tab w:val="left" w:pos="1871"/>
          <w:tab w:val="left" w:pos="3407"/>
          <w:tab w:val="left" w:pos="4949"/>
          <w:tab w:val="left" w:pos="6599"/>
        </w:tabs>
        <w:rPr>
          <w:rFonts w:ascii="Times New Roman" w:eastAsia="宋体" w:hAnsi="宋体"/>
        </w:rPr>
      </w:pPr>
    </w:p>
    <w:p w:rsidR="0034739E" w:rsidRPr="00760BE6" w:rsidRDefault="0034739E" w:rsidP="0034739E">
      <w:pPr>
        <w:tabs>
          <w:tab w:val="left" w:pos="1871"/>
          <w:tab w:val="left" w:pos="3407"/>
          <w:tab w:val="left" w:pos="4949"/>
          <w:tab w:val="left" w:pos="6599"/>
        </w:tabs>
        <w:rPr>
          <w:rFonts w:ascii="Times New Roman" w:eastAsia="宋体" w:hAnsi="宋体"/>
        </w:rPr>
      </w:pPr>
    </w:p>
    <w:p w:rsidR="0034739E" w:rsidRPr="00760BE6" w:rsidRDefault="0034739E" w:rsidP="0034739E">
      <w:pPr>
        <w:tabs>
          <w:tab w:val="left" w:pos="1871"/>
          <w:tab w:val="left" w:pos="3407"/>
          <w:tab w:val="left" w:pos="4949"/>
          <w:tab w:val="left" w:pos="6599"/>
        </w:tabs>
        <w:rPr>
          <w:rFonts w:ascii="Times New Roman" w:eastAsia="宋体" w:hAnsi="宋体"/>
        </w:rPr>
      </w:pPr>
    </w:p>
    <w:p w:rsidR="0034739E" w:rsidRPr="00760BE6" w:rsidRDefault="0034739E" w:rsidP="0034739E">
      <w:pPr>
        <w:tabs>
          <w:tab w:val="left" w:pos="1871"/>
          <w:tab w:val="left" w:pos="3407"/>
          <w:tab w:val="left" w:pos="4949"/>
          <w:tab w:val="left" w:pos="6599"/>
        </w:tabs>
        <w:rPr>
          <w:rFonts w:ascii="Times New Roman" w:eastAsia="宋体" w:hAnsi="宋体"/>
        </w:rPr>
      </w:pPr>
    </w:p>
    <w:p w:rsidR="0034739E" w:rsidRPr="00760BE6" w:rsidRDefault="0034739E" w:rsidP="0034739E">
      <w:pPr>
        <w:tabs>
          <w:tab w:val="left" w:pos="1871"/>
          <w:tab w:val="left" w:pos="3407"/>
          <w:tab w:val="left" w:pos="4949"/>
          <w:tab w:val="left" w:pos="6599"/>
        </w:tabs>
        <w:rPr>
          <w:rFonts w:ascii="Times New Roman" w:eastAsia="宋体" w:hAnsi="宋体"/>
        </w:rPr>
      </w:pPr>
    </w:p>
    <w:p w:rsidR="0034739E" w:rsidRPr="00760BE6" w:rsidRDefault="0034739E" w:rsidP="0034739E">
      <w:pPr>
        <w:tabs>
          <w:tab w:val="left" w:pos="1871"/>
          <w:tab w:val="left" w:pos="3407"/>
          <w:tab w:val="left" w:pos="4949"/>
          <w:tab w:val="left" w:pos="6599"/>
        </w:tabs>
        <w:rPr>
          <w:rFonts w:ascii="Times New Roman" w:eastAsia="宋体" w:hAnsi="宋体"/>
        </w:rPr>
      </w:pPr>
    </w:p>
    <w:p w:rsidR="0034739E" w:rsidRPr="00760BE6" w:rsidRDefault="0034739E" w:rsidP="0034739E">
      <w:pPr>
        <w:tabs>
          <w:tab w:val="left" w:pos="1871"/>
          <w:tab w:val="left" w:pos="3407"/>
          <w:tab w:val="left" w:pos="4949"/>
          <w:tab w:val="left" w:pos="6599"/>
        </w:tabs>
        <w:rPr>
          <w:rFonts w:ascii="Times New Roman" w:eastAsia="宋体" w:hAnsi="宋体"/>
        </w:rPr>
      </w:pPr>
      <w:r w:rsidRPr="00760BE6">
        <w:rPr>
          <w:rFonts w:ascii="Times New Roman" w:eastAsia="宋体" w:hAnsi="宋体"/>
        </w:rPr>
        <w:t>(3)</w:t>
      </w:r>
      <w:r w:rsidRPr="00760BE6">
        <w:rPr>
          <w:rFonts w:ascii="Times New Roman" w:eastAsia="宋体" w:hAnsi="宋体"/>
        </w:rPr>
        <w:t>科研人员又发现除遗传因素外</w:t>
      </w:r>
      <w:r w:rsidRPr="00760BE6">
        <w:rPr>
          <w:rFonts w:ascii="Times New Roman" w:eastAsia="宋体" w:hAnsi="宋体"/>
        </w:rPr>
        <w:t>,</w:t>
      </w:r>
      <w:r w:rsidRPr="00760BE6">
        <w:rPr>
          <w:rFonts w:ascii="Times New Roman" w:eastAsia="宋体" w:hAnsi="宋体"/>
        </w:rPr>
        <w:t>缺</w:t>
      </w:r>
      <w:r w:rsidRPr="00760BE6">
        <w:rPr>
          <w:rFonts w:ascii="Times New Roman" w:eastAsia="宋体" w:hAnsi="宋体"/>
        </w:rPr>
        <w:t>Mn</w:t>
      </w:r>
      <w:r w:rsidRPr="00760BE6">
        <w:rPr>
          <w:rFonts w:ascii="Times New Roman" w:eastAsia="宋体" w:hAnsi="宋体"/>
        </w:rPr>
        <w:t>也可能导致水稻叶绿素</w:t>
      </w:r>
      <w:r w:rsidRPr="00760BE6">
        <w:rPr>
          <w:rFonts w:ascii="Times New Roman" w:eastAsia="宋体" w:hAnsi="宋体"/>
        </w:rPr>
        <w:t>b</w:t>
      </w:r>
      <w:r w:rsidRPr="00760BE6">
        <w:rPr>
          <w:rFonts w:ascii="Times New Roman" w:eastAsia="宋体" w:hAnsi="宋体"/>
        </w:rPr>
        <w:t>无法合成</w:t>
      </w:r>
      <w:r w:rsidRPr="00760BE6">
        <w:rPr>
          <w:rFonts w:ascii="Times New Roman" w:eastAsia="宋体" w:hAnsi="宋体"/>
        </w:rPr>
        <w:t>,</w:t>
      </w:r>
      <w:r w:rsidRPr="00760BE6">
        <w:rPr>
          <w:rFonts w:ascii="Times New Roman" w:eastAsia="宋体" w:hAnsi="宋体"/>
        </w:rPr>
        <w:t>请设计实验予以验证</w:t>
      </w:r>
      <w:r w:rsidRPr="00760BE6">
        <w:rPr>
          <w:rFonts w:ascii="Times New Roman" w:eastAsia="宋体" w:hAnsi="宋体"/>
        </w:rPr>
        <w:t>(</w:t>
      </w:r>
      <w:r w:rsidRPr="00760BE6">
        <w:rPr>
          <w:rFonts w:ascii="Times New Roman" w:eastAsia="宋体" w:hAnsi="宋体"/>
        </w:rPr>
        <w:t>写出实验思路并预期实验结果</w:t>
      </w:r>
      <w:r w:rsidRPr="00760BE6">
        <w:rPr>
          <w:rFonts w:ascii="Times New Roman" w:eastAsia="宋体" w:hAnsi="宋体"/>
        </w:rPr>
        <w:t>)</w:t>
      </w:r>
      <w:r w:rsidRPr="00760BE6">
        <w:rPr>
          <w:rFonts w:ascii="Times New Roman" w:eastAsia="宋体" w:hAnsi="宋体"/>
        </w:rPr>
        <w:t>。</w:t>
      </w:r>
    </w:p>
    <w:p w:rsidR="0034739E" w:rsidRPr="00760BE6" w:rsidRDefault="0034739E" w:rsidP="0034739E">
      <w:pPr>
        <w:tabs>
          <w:tab w:val="left" w:pos="1871"/>
          <w:tab w:val="left" w:pos="3407"/>
          <w:tab w:val="left" w:pos="4949"/>
          <w:tab w:val="left" w:pos="6599"/>
        </w:tabs>
        <w:rPr>
          <w:rFonts w:ascii="Times New Roman" w:eastAsia="宋体" w:hAnsi="宋体"/>
        </w:rPr>
      </w:pPr>
    </w:p>
    <w:p w:rsidR="0034739E" w:rsidRPr="00760BE6" w:rsidRDefault="0034739E" w:rsidP="0034739E">
      <w:pPr>
        <w:tabs>
          <w:tab w:val="left" w:pos="1871"/>
          <w:tab w:val="left" w:pos="3407"/>
          <w:tab w:val="left" w:pos="4949"/>
          <w:tab w:val="left" w:pos="6599"/>
        </w:tabs>
        <w:rPr>
          <w:rFonts w:ascii="Times New Roman" w:eastAsia="宋体" w:hAnsi="宋体"/>
        </w:rPr>
      </w:pPr>
    </w:p>
    <w:p w:rsidR="0034739E" w:rsidRPr="00760BE6" w:rsidRDefault="0034739E" w:rsidP="0034739E">
      <w:pPr>
        <w:tabs>
          <w:tab w:val="left" w:pos="1871"/>
          <w:tab w:val="left" w:pos="3407"/>
          <w:tab w:val="left" w:pos="4949"/>
          <w:tab w:val="left" w:pos="6599"/>
        </w:tabs>
        <w:rPr>
          <w:rFonts w:ascii="Times New Roman" w:eastAsia="宋体" w:hAnsi="宋体"/>
        </w:rPr>
      </w:pPr>
    </w:p>
    <w:p w:rsidR="0034739E" w:rsidRPr="00760BE6" w:rsidRDefault="0034739E" w:rsidP="0034739E">
      <w:pPr>
        <w:tabs>
          <w:tab w:val="left" w:pos="1871"/>
          <w:tab w:val="left" w:pos="3407"/>
          <w:tab w:val="left" w:pos="4949"/>
          <w:tab w:val="left" w:pos="6599"/>
        </w:tabs>
        <w:rPr>
          <w:rFonts w:ascii="Times New Roman" w:eastAsia="宋体" w:hAnsi="宋体"/>
        </w:rPr>
      </w:pPr>
    </w:p>
    <w:p w:rsidR="0034739E" w:rsidRPr="00760BE6" w:rsidRDefault="0034739E" w:rsidP="0034739E">
      <w:pPr>
        <w:tabs>
          <w:tab w:val="left" w:pos="1871"/>
          <w:tab w:val="left" w:pos="3407"/>
          <w:tab w:val="left" w:pos="4949"/>
          <w:tab w:val="left" w:pos="6599"/>
        </w:tabs>
        <w:rPr>
          <w:rFonts w:ascii="Times New Roman" w:eastAsia="宋体" w:hAnsi="宋体"/>
        </w:rPr>
      </w:pPr>
    </w:p>
    <w:p w:rsidR="0034739E" w:rsidRPr="00760BE6" w:rsidRDefault="0034739E" w:rsidP="0034739E">
      <w:pPr>
        <w:tabs>
          <w:tab w:val="left" w:pos="1871"/>
          <w:tab w:val="left" w:pos="3407"/>
          <w:tab w:val="left" w:pos="4949"/>
          <w:tab w:val="left" w:pos="6599"/>
        </w:tabs>
      </w:pPr>
    </w:p>
    <w:p w:rsidR="0034739E" w:rsidRPr="00DE4A2E" w:rsidRDefault="0034739E" w:rsidP="0034739E">
      <w:pPr>
        <w:tabs>
          <w:tab w:val="left" w:pos="1871"/>
          <w:tab w:val="left" w:pos="3407"/>
          <w:tab w:val="left" w:pos="4949"/>
          <w:tab w:val="left" w:pos="6599"/>
        </w:tabs>
        <w:rPr>
          <w:rFonts w:ascii="Times New Roman" w:eastAsia="宋体" w:hAnsi="宋体"/>
        </w:rPr>
      </w:pPr>
    </w:p>
    <w:p w:rsidR="0034739E" w:rsidRPr="003238D2" w:rsidRDefault="0034739E" w:rsidP="0034739E">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单元质检卷三　细胞的代谢</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在发生质壁分离的过程中</w:t>
      </w:r>
      <w:r w:rsidRPr="003238D2">
        <w:rPr>
          <w:rFonts w:ascii="Times New Roman" w:eastAsia="宋体" w:hAnsi="宋体"/>
          <w:sz w:val="24"/>
        </w:rPr>
        <w:t>,</w:t>
      </w:r>
      <w:r w:rsidRPr="003238D2">
        <w:rPr>
          <w:rFonts w:ascii="Times New Roman" w:eastAsia="仿宋" w:hAnsi="仿宋"/>
          <w:sz w:val="24"/>
        </w:rPr>
        <w:t>细胞液的浓度逐渐增大</w:t>
      </w:r>
      <w:r w:rsidRPr="003238D2">
        <w:rPr>
          <w:rFonts w:ascii="Times New Roman" w:eastAsia="宋体" w:hAnsi="宋体"/>
          <w:sz w:val="24"/>
        </w:rPr>
        <w:t>,</w:t>
      </w:r>
      <w:r w:rsidRPr="003238D2">
        <w:rPr>
          <w:rFonts w:ascii="Times New Roman" w:eastAsia="仿宋" w:hAnsi="仿宋"/>
          <w:sz w:val="24"/>
        </w:rPr>
        <w:t>因而细胞的吸水能力逐渐增强</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探究植物细胞吸水和失水</w:t>
      </w:r>
      <w:r w:rsidRPr="003238D2">
        <w:rPr>
          <w:rFonts w:ascii="Times New Roman" w:eastAsia="宋体" w:hAnsi="Times New Roman" w:cs="Times New Roman"/>
          <w:sz w:val="24"/>
        </w:rPr>
        <w:t>”</w:t>
      </w:r>
      <w:r w:rsidRPr="003238D2">
        <w:rPr>
          <w:rFonts w:ascii="Times New Roman" w:eastAsia="仿宋" w:hAnsi="仿宋"/>
          <w:sz w:val="24"/>
        </w:rPr>
        <w:t>实验中所观察的细胞构成自身前后对照</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该实验常选择紫色洋葱鳞片叶的外表皮细胞</w:t>
      </w:r>
      <w:r w:rsidRPr="003238D2">
        <w:rPr>
          <w:rFonts w:ascii="Times New Roman" w:eastAsia="宋体" w:hAnsi="宋体"/>
          <w:sz w:val="24"/>
        </w:rPr>
        <w:t>,</w:t>
      </w:r>
      <w:r w:rsidRPr="003238D2">
        <w:rPr>
          <w:rFonts w:ascii="Times New Roman" w:eastAsia="仿宋" w:hAnsi="仿宋"/>
          <w:sz w:val="24"/>
        </w:rPr>
        <w:t>是因为有紫色中央大液泡</w:t>
      </w:r>
      <w:r w:rsidRPr="003238D2">
        <w:rPr>
          <w:rFonts w:ascii="Times New Roman" w:eastAsia="宋体" w:hAnsi="宋体"/>
          <w:sz w:val="24"/>
        </w:rPr>
        <w:t>,</w:t>
      </w:r>
      <w:r w:rsidRPr="003238D2">
        <w:rPr>
          <w:rFonts w:ascii="Times New Roman" w:eastAsia="仿宋" w:hAnsi="仿宋"/>
          <w:sz w:val="24"/>
        </w:rPr>
        <w:t>而内表皮细胞的液泡几乎是无色的</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若蔗糖浓度过高</w:t>
      </w:r>
      <w:r w:rsidRPr="003238D2">
        <w:rPr>
          <w:rFonts w:ascii="Times New Roman" w:eastAsia="宋体" w:hAnsi="宋体"/>
          <w:sz w:val="24"/>
        </w:rPr>
        <w:t>,</w:t>
      </w:r>
      <w:r w:rsidRPr="003238D2">
        <w:rPr>
          <w:rFonts w:ascii="Times New Roman" w:eastAsia="仿宋" w:hAnsi="仿宋"/>
          <w:sz w:val="24"/>
        </w:rPr>
        <w:t>细胞过度失水</w:t>
      </w:r>
      <w:r w:rsidRPr="003238D2">
        <w:rPr>
          <w:rFonts w:ascii="Times New Roman" w:eastAsia="宋体" w:hAnsi="宋体"/>
          <w:sz w:val="24"/>
        </w:rPr>
        <w:t>,</w:t>
      </w:r>
      <w:r w:rsidRPr="003238D2">
        <w:rPr>
          <w:rFonts w:ascii="Times New Roman" w:eastAsia="仿宋" w:hAnsi="仿宋"/>
          <w:sz w:val="24"/>
        </w:rPr>
        <w:t>则会导致细胞死亡</w:t>
      </w:r>
      <w:r w:rsidRPr="003238D2">
        <w:rPr>
          <w:rFonts w:ascii="Times New Roman" w:eastAsia="宋体" w:hAnsi="宋体"/>
          <w:sz w:val="24"/>
        </w:rPr>
        <w:t>,</w:t>
      </w:r>
      <w:r w:rsidRPr="003238D2">
        <w:rPr>
          <w:rFonts w:ascii="Times New Roman" w:eastAsia="仿宋" w:hAnsi="仿宋"/>
          <w:sz w:val="24"/>
        </w:rPr>
        <w:t>滴加清水后不再出现复原现象</w:t>
      </w:r>
      <w:r w:rsidRPr="003238D2">
        <w:rPr>
          <w:rFonts w:ascii="Times New Roman" w:eastAsia="宋体" w:hAnsi="宋体"/>
          <w:sz w:val="24"/>
        </w:rPr>
        <w:t>,D</w:t>
      </w:r>
      <w:r w:rsidRPr="003238D2">
        <w:rPr>
          <w:rFonts w:ascii="Times New Roman" w:eastAsia="仿宋" w:hAnsi="仿宋"/>
          <w:sz w:val="24"/>
        </w:rPr>
        <w:t>项错误。</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酶</w:t>
      </w:r>
      <w:r w:rsidRPr="003238D2">
        <w:rPr>
          <w:rFonts w:ascii="Times New Roman" w:eastAsia="宋体" w:hAnsi="宋体"/>
          <w:sz w:val="24"/>
        </w:rPr>
        <w:t>1</w:t>
      </w:r>
      <w:r w:rsidRPr="003238D2">
        <w:rPr>
          <w:rFonts w:ascii="Times New Roman" w:eastAsia="仿宋" w:hAnsi="仿宋"/>
          <w:sz w:val="24"/>
        </w:rPr>
        <w:t>与产物</w:t>
      </w:r>
      <w:r w:rsidRPr="003238D2">
        <w:rPr>
          <w:rFonts w:ascii="Times New Roman" w:eastAsia="宋体" w:hAnsi="宋体"/>
          <w:sz w:val="24"/>
        </w:rPr>
        <w:t>B</w:t>
      </w:r>
      <w:r w:rsidRPr="003238D2">
        <w:rPr>
          <w:rFonts w:ascii="Times New Roman" w:eastAsia="仿宋" w:hAnsi="仿宋"/>
          <w:sz w:val="24"/>
        </w:rPr>
        <w:t>结合后空间结构发生变化</w:t>
      </w:r>
      <w:r w:rsidRPr="003238D2">
        <w:rPr>
          <w:rFonts w:ascii="Times New Roman" w:eastAsia="宋体" w:hAnsi="宋体"/>
          <w:sz w:val="24"/>
        </w:rPr>
        <w:t>,</w:t>
      </w:r>
      <w:r w:rsidRPr="003238D2">
        <w:rPr>
          <w:rFonts w:ascii="Times New Roman" w:eastAsia="仿宋" w:hAnsi="仿宋"/>
          <w:sz w:val="24"/>
        </w:rPr>
        <w:t>活性丧失</w:t>
      </w:r>
      <w:r w:rsidRPr="003238D2">
        <w:rPr>
          <w:rFonts w:ascii="Times New Roman" w:eastAsia="宋体" w:hAnsi="宋体"/>
          <w:sz w:val="24"/>
        </w:rPr>
        <w:t>,</w:t>
      </w:r>
      <w:r w:rsidRPr="003238D2">
        <w:rPr>
          <w:rFonts w:ascii="Times New Roman" w:eastAsia="仿宋" w:hAnsi="仿宋"/>
          <w:sz w:val="24"/>
        </w:rPr>
        <w:t>说明酶的功能由其空间结构决定</w:t>
      </w:r>
      <w:r w:rsidRPr="003238D2">
        <w:rPr>
          <w:rFonts w:ascii="Times New Roman" w:eastAsia="宋体" w:hAnsi="宋体"/>
          <w:sz w:val="24"/>
        </w:rPr>
        <w:t>,A</w:t>
      </w:r>
      <w:r w:rsidRPr="003238D2">
        <w:rPr>
          <w:rFonts w:ascii="Times New Roman" w:eastAsia="仿宋" w:hAnsi="仿宋"/>
          <w:sz w:val="24"/>
        </w:rPr>
        <w:t>项正确。从图中可以看出</w:t>
      </w:r>
      <w:r w:rsidRPr="003238D2">
        <w:rPr>
          <w:rFonts w:ascii="Times New Roman" w:eastAsia="宋体" w:hAnsi="宋体"/>
          <w:sz w:val="24"/>
        </w:rPr>
        <w:t>,</w:t>
      </w:r>
      <w:r w:rsidRPr="003238D2">
        <w:rPr>
          <w:rFonts w:ascii="Times New Roman" w:eastAsia="仿宋" w:hAnsi="仿宋"/>
          <w:sz w:val="24"/>
        </w:rPr>
        <w:t>酶</w:t>
      </w:r>
      <w:r w:rsidRPr="003238D2">
        <w:rPr>
          <w:rFonts w:ascii="Times New Roman" w:eastAsia="宋体" w:hAnsi="宋体"/>
          <w:sz w:val="24"/>
        </w:rPr>
        <w:t>1</w:t>
      </w:r>
      <w:r w:rsidRPr="003238D2">
        <w:rPr>
          <w:rFonts w:ascii="Times New Roman" w:eastAsia="仿宋" w:hAnsi="仿宋"/>
          <w:sz w:val="24"/>
        </w:rPr>
        <w:t>能与两种底物特异性结合</w:t>
      </w:r>
      <w:r w:rsidRPr="003238D2">
        <w:rPr>
          <w:rFonts w:ascii="Times New Roman" w:eastAsia="宋体" w:hAnsi="宋体"/>
          <w:sz w:val="24"/>
        </w:rPr>
        <w:t>,</w:t>
      </w:r>
      <w:r w:rsidRPr="003238D2">
        <w:rPr>
          <w:rFonts w:ascii="Times New Roman" w:eastAsia="仿宋" w:hAnsi="仿宋"/>
          <w:sz w:val="24"/>
        </w:rPr>
        <w:t>且只催化这两种底物生成产物</w:t>
      </w:r>
      <w:r w:rsidRPr="003238D2">
        <w:rPr>
          <w:rFonts w:ascii="Times New Roman" w:eastAsia="宋体" w:hAnsi="宋体"/>
          <w:sz w:val="24"/>
        </w:rPr>
        <w:t>A,</w:t>
      </w:r>
      <w:r w:rsidRPr="003238D2">
        <w:rPr>
          <w:rFonts w:ascii="Times New Roman" w:eastAsia="仿宋" w:hAnsi="仿宋"/>
          <w:sz w:val="24"/>
        </w:rPr>
        <w:t>酶</w:t>
      </w:r>
      <w:r w:rsidRPr="003238D2">
        <w:rPr>
          <w:rFonts w:ascii="Times New Roman" w:eastAsia="宋体" w:hAnsi="宋体"/>
          <w:sz w:val="24"/>
        </w:rPr>
        <w:t>1</w:t>
      </w:r>
      <w:r w:rsidRPr="003238D2">
        <w:rPr>
          <w:rFonts w:ascii="Times New Roman" w:eastAsia="仿宋" w:hAnsi="仿宋"/>
          <w:sz w:val="24"/>
        </w:rPr>
        <w:t>虽能与产物</w:t>
      </w:r>
      <w:r w:rsidRPr="003238D2">
        <w:rPr>
          <w:rFonts w:ascii="Times New Roman" w:eastAsia="宋体" w:hAnsi="宋体"/>
          <w:sz w:val="24"/>
        </w:rPr>
        <w:t>B</w:t>
      </w:r>
      <w:r w:rsidRPr="003238D2">
        <w:rPr>
          <w:rFonts w:ascii="Times New Roman" w:eastAsia="仿宋" w:hAnsi="仿宋"/>
          <w:sz w:val="24"/>
        </w:rPr>
        <w:t>结合</w:t>
      </w:r>
      <w:r w:rsidRPr="003238D2">
        <w:rPr>
          <w:rFonts w:ascii="Times New Roman" w:eastAsia="宋体" w:hAnsi="宋体"/>
          <w:sz w:val="24"/>
        </w:rPr>
        <w:t>,</w:t>
      </w:r>
      <w:r w:rsidRPr="003238D2">
        <w:rPr>
          <w:rFonts w:ascii="Times New Roman" w:eastAsia="仿宋" w:hAnsi="仿宋"/>
          <w:sz w:val="24"/>
        </w:rPr>
        <w:t>但没有催化生成产物</w:t>
      </w:r>
      <w:r w:rsidRPr="003238D2">
        <w:rPr>
          <w:rFonts w:ascii="Times New Roman" w:eastAsia="宋体" w:hAnsi="宋体"/>
          <w:sz w:val="24"/>
        </w:rPr>
        <w:t>,</w:t>
      </w:r>
      <w:r w:rsidRPr="003238D2">
        <w:rPr>
          <w:rFonts w:ascii="Times New Roman" w:eastAsia="仿宋" w:hAnsi="仿宋"/>
          <w:sz w:val="24"/>
        </w:rPr>
        <w:t>因此酶</w:t>
      </w:r>
      <w:r w:rsidRPr="003238D2">
        <w:rPr>
          <w:rFonts w:ascii="Times New Roman" w:eastAsia="宋体" w:hAnsi="宋体"/>
          <w:sz w:val="24"/>
        </w:rPr>
        <w:t>1</w:t>
      </w:r>
      <w:r w:rsidRPr="003238D2">
        <w:rPr>
          <w:rFonts w:ascii="Times New Roman" w:eastAsia="仿宋" w:hAnsi="仿宋"/>
          <w:sz w:val="24"/>
        </w:rPr>
        <w:t>具有专一性</w:t>
      </w:r>
      <w:r w:rsidRPr="003238D2">
        <w:rPr>
          <w:rFonts w:ascii="Times New Roman" w:eastAsia="宋体" w:hAnsi="宋体"/>
          <w:sz w:val="24"/>
        </w:rPr>
        <w:t>,B</w:t>
      </w:r>
      <w:r w:rsidRPr="003238D2">
        <w:rPr>
          <w:rFonts w:ascii="Times New Roman" w:eastAsia="仿宋" w:hAnsi="仿宋"/>
          <w:sz w:val="24"/>
        </w:rPr>
        <w:t>项错误。酶</w:t>
      </w:r>
      <w:r w:rsidRPr="003238D2">
        <w:rPr>
          <w:rFonts w:ascii="Times New Roman" w:eastAsia="宋体" w:hAnsi="宋体"/>
          <w:sz w:val="24"/>
        </w:rPr>
        <w:t>1</w:t>
      </w:r>
      <w:r w:rsidRPr="003238D2">
        <w:rPr>
          <w:rFonts w:ascii="Times New Roman" w:eastAsia="仿宋" w:hAnsi="仿宋"/>
          <w:sz w:val="24"/>
        </w:rPr>
        <w:t>的变构位点和活性位点的结构是由氨基酸的排列顺序决定的</w:t>
      </w:r>
      <w:r w:rsidRPr="003238D2">
        <w:rPr>
          <w:rFonts w:ascii="Times New Roman" w:eastAsia="宋体" w:hAnsi="宋体"/>
          <w:sz w:val="24"/>
        </w:rPr>
        <w:t>,C</w:t>
      </w:r>
      <w:r w:rsidRPr="003238D2">
        <w:rPr>
          <w:rFonts w:ascii="Times New Roman" w:eastAsia="仿宋" w:hAnsi="仿宋"/>
          <w:sz w:val="24"/>
        </w:rPr>
        <w:t>项正确。产物</w:t>
      </w:r>
      <w:r w:rsidRPr="003238D2">
        <w:rPr>
          <w:rFonts w:ascii="Times New Roman" w:eastAsia="宋体" w:hAnsi="宋体"/>
          <w:sz w:val="24"/>
        </w:rPr>
        <w:t>A</w:t>
      </w:r>
      <w:r w:rsidRPr="003238D2">
        <w:rPr>
          <w:rFonts w:ascii="Times New Roman" w:eastAsia="仿宋" w:hAnsi="仿宋"/>
          <w:sz w:val="24"/>
        </w:rPr>
        <w:t>增多</w:t>
      </w:r>
      <w:r w:rsidRPr="003238D2">
        <w:rPr>
          <w:rFonts w:ascii="Times New Roman" w:eastAsia="宋体" w:hAnsi="宋体"/>
          <w:sz w:val="24"/>
        </w:rPr>
        <w:t>,</w:t>
      </w:r>
      <w:r w:rsidRPr="003238D2">
        <w:rPr>
          <w:rFonts w:ascii="Times New Roman" w:eastAsia="仿宋" w:hAnsi="仿宋"/>
          <w:sz w:val="24"/>
        </w:rPr>
        <w:t>生成的产物</w:t>
      </w:r>
      <w:r w:rsidRPr="003238D2">
        <w:rPr>
          <w:rFonts w:ascii="Times New Roman" w:eastAsia="宋体" w:hAnsi="宋体"/>
          <w:sz w:val="24"/>
        </w:rPr>
        <w:t>B</w:t>
      </w:r>
      <w:r w:rsidRPr="003238D2">
        <w:rPr>
          <w:rFonts w:ascii="Times New Roman" w:eastAsia="仿宋" w:hAnsi="仿宋"/>
          <w:sz w:val="24"/>
        </w:rPr>
        <w:t>增多</w:t>
      </w:r>
      <w:r w:rsidRPr="003238D2">
        <w:rPr>
          <w:rFonts w:ascii="Times New Roman" w:eastAsia="宋体" w:hAnsi="宋体"/>
          <w:sz w:val="24"/>
        </w:rPr>
        <w:t>,</w:t>
      </w:r>
      <w:r w:rsidRPr="003238D2">
        <w:rPr>
          <w:rFonts w:ascii="Times New Roman" w:eastAsia="仿宋" w:hAnsi="仿宋"/>
          <w:sz w:val="24"/>
        </w:rPr>
        <w:t>酶</w:t>
      </w:r>
      <w:r w:rsidRPr="003238D2">
        <w:rPr>
          <w:rFonts w:ascii="Times New Roman" w:eastAsia="宋体" w:hAnsi="宋体"/>
          <w:sz w:val="24"/>
        </w:rPr>
        <w:t>1</w:t>
      </w:r>
      <w:r w:rsidRPr="003238D2">
        <w:rPr>
          <w:rFonts w:ascii="Times New Roman" w:eastAsia="仿宋" w:hAnsi="仿宋"/>
          <w:sz w:val="24"/>
        </w:rPr>
        <w:t>与产物</w:t>
      </w:r>
      <w:r w:rsidRPr="003238D2">
        <w:rPr>
          <w:rFonts w:ascii="Times New Roman" w:eastAsia="宋体" w:hAnsi="宋体"/>
          <w:sz w:val="24"/>
        </w:rPr>
        <w:t>B</w:t>
      </w:r>
      <w:r w:rsidRPr="003238D2">
        <w:rPr>
          <w:rFonts w:ascii="Times New Roman" w:eastAsia="仿宋" w:hAnsi="仿宋"/>
          <w:sz w:val="24"/>
        </w:rPr>
        <w:t>结合后失去活性</w:t>
      </w:r>
      <w:r w:rsidRPr="003238D2">
        <w:rPr>
          <w:rFonts w:ascii="Times New Roman" w:eastAsia="宋体" w:hAnsi="宋体"/>
          <w:sz w:val="24"/>
        </w:rPr>
        <w:t>,</w:t>
      </w:r>
      <w:r w:rsidRPr="003238D2">
        <w:rPr>
          <w:rFonts w:ascii="Times New Roman" w:eastAsia="仿宋" w:hAnsi="仿宋"/>
          <w:sz w:val="24"/>
        </w:rPr>
        <w:t>产物</w:t>
      </w:r>
      <w:r w:rsidRPr="003238D2">
        <w:rPr>
          <w:rFonts w:ascii="Times New Roman" w:eastAsia="宋体" w:hAnsi="宋体"/>
          <w:sz w:val="24"/>
        </w:rPr>
        <w:t>A</w:t>
      </w:r>
      <w:r w:rsidRPr="003238D2">
        <w:rPr>
          <w:rFonts w:ascii="Times New Roman" w:eastAsia="仿宋" w:hAnsi="仿宋"/>
          <w:sz w:val="24"/>
        </w:rPr>
        <w:t>合成减少</w:t>
      </w:r>
      <w:r w:rsidRPr="003238D2">
        <w:rPr>
          <w:rFonts w:ascii="Times New Roman" w:eastAsia="宋体" w:hAnsi="宋体"/>
          <w:sz w:val="24"/>
        </w:rPr>
        <w:t>;</w:t>
      </w:r>
      <w:r w:rsidRPr="003238D2">
        <w:rPr>
          <w:rFonts w:ascii="Times New Roman" w:eastAsia="仿宋" w:hAnsi="仿宋"/>
          <w:sz w:val="24"/>
        </w:rPr>
        <w:t>当产物</w:t>
      </w:r>
      <w:r w:rsidRPr="003238D2">
        <w:rPr>
          <w:rFonts w:ascii="Times New Roman" w:eastAsia="宋体" w:hAnsi="宋体"/>
          <w:sz w:val="24"/>
        </w:rPr>
        <w:t>A</w:t>
      </w:r>
      <w:r w:rsidRPr="003238D2">
        <w:rPr>
          <w:rFonts w:ascii="Times New Roman" w:eastAsia="仿宋" w:hAnsi="仿宋"/>
          <w:sz w:val="24"/>
        </w:rPr>
        <w:t>过少时</w:t>
      </w:r>
      <w:r w:rsidRPr="003238D2">
        <w:rPr>
          <w:rFonts w:ascii="Times New Roman" w:eastAsia="宋体" w:hAnsi="宋体"/>
          <w:sz w:val="24"/>
        </w:rPr>
        <w:t>,</w:t>
      </w:r>
      <w:r w:rsidRPr="003238D2">
        <w:rPr>
          <w:rFonts w:ascii="Times New Roman" w:eastAsia="仿宋" w:hAnsi="仿宋"/>
          <w:sz w:val="24"/>
        </w:rPr>
        <w:t>产物</w:t>
      </w:r>
      <w:r w:rsidRPr="003238D2">
        <w:rPr>
          <w:rFonts w:ascii="Times New Roman" w:eastAsia="宋体" w:hAnsi="宋体"/>
          <w:sz w:val="24"/>
        </w:rPr>
        <w:t>B</w:t>
      </w:r>
      <w:r w:rsidRPr="003238D2">
        <w:rPr>
          <w:rFonts w:ascii="Times New Roman" w:eastAsia="仿宋" w:hAnsi="仿宋"/>
          <w:sz w:val="24"/>
        </w:rPr>
        <w:t>浓度降低</w:t>
      </w:r>
      <w:r w:rsidRPr="003238D2">
        <w:rPr>
          <w:rFonts w:ascii="Times New Roman" w:eastAsia="宋体" w:hAnsi="宋体"/>
          <w:sz w:val="24"/>
        </w:rPr>
        <w:t>,</w:t>
      </w:r>
      <w:r w:rsidRPr="003238D2">
        <w:rPr>
          <w:rFonts w:ascii="Times New Roman" w:eastAsia="仿宋" w:hAnsi="仿宋"/>
          <w:sz w:val="24"/>
        </w:rPr>
        <w:t>酶</w:t>
      </w:r>
      <w:r w:rsidRPr="003238D2">
        <w:rPr>
          <w:rFonts w:ascii="Times New Roman" w:eastAsia="宋体" w:hAnsi="宋体"/>
          <w:sz w:val="24"/>
        </w:rPr>
        <w:t>1</w:t>
      </w:r>
      <w:r w:rsidRPr="003238D2">
        <w:rPr>
          <w:rFonts w:ascii="Times New Roman" w:eastAsia="仿宋" w:hAnsi="仿宋"/>
          <w:sz w:val="24"/>
        </w:rPr>
        <w:t>有活性</w:t>
      </w:r>
      <w:r w:rsidRPr="003238D2">
        <w:rPr>
          <w:rFonts w:ascii="Times New Roman" w:eastAsia="宋体" w:hAnsi="宋体"/>
          <w:sz w:val="24"/>
        </w:rPr>
        <w:t>,</w:t>
      </w:r>
      <w:r w:rsidRPr="003238D2">
        <w:rPr>
          <w:rFonts w:ascii="Times New Roman" w:eastAsia="仿宋" w:hAnsi="仿宋"/>
          <w:sz w:val="24"/>
        </w:rPr>
        <w:t>开始合成产物</w:t>
      </w:r>
      <w:r w:rsidRPr="003238D2">
        <w:rPr>
          <w:rFonts w:ascii="Times New Roman" w:eastAsia="宋体" w:hAnsi="宋体"/>
          <w:sz w:val="24"/>
        </w:rPr>
        <w:t>A,</w:t>
      </w:r>
      <w:r w:rsidRPr="003238D2">
        <w:rPr>
          <w:rFonts w:ascii="Times New Roman" w:eastAsia="仿宋" w:hAnsi="仿宋"/>
          <w:sz w:val="24"/>
        </w:rPr>
        <w:t>因此酶</w:t>
      </w:r>
      <w:r w:rsidRPr="003238D2">
        <w:rPr>
          <w:rFonts w:ascii="Times New Roman" w:eastAsia="宋体" w:hAnsi="宋体"/>
          <w:sz w:val="24"/>
        </w:rPr>
        <w:t>1</w:t>
      </w:r>
      <w:r w:rsidRPr="003238D2">
        <w:rPr>
          <w:rFonts w:ascii="Times New Roman" w:eastAsia="仿宋" w:hAnsi="仿宋"/>
          <w:sz w:val="24"/>
        </w:rPr>
        <w:t>与产物</w:t>
      </w:r>
      <w:r w:rsidRPr="003238D2">
        <w:rPr>
          <w:rFonts w:ascii="Times New Roman" w:eastAsia="宋体" w:hAnsi="宋体"/>
          <w:sz w:val="24"/>
        </w:rPr>
        <w:t>B</w:t>
      </w:r>
      <w:r w:rsidRPr="003238D2">
        <w:rPr>
          <w:rFonts w:ascii="Times New Roman" w:eastAsia="仿宋" w:hAnsi="仿宋"/>
          <w:sz w:val="24"/>
        </w:rPr>
        <w:t>的相互作用可以防止细胞产生过多的产物</w:t>
      </w:r>
      <w:r w:rsidRPr="003238D2">
        <w:rPr>
          <w:rFonts w:ascii="Times New Roman" w:eastAsia="宋体" w:hAnsi="宋体"/>
          <w:sz w:val="24"/>
        </w:rPr>
        <w:t>A,D</w:t>
      </w:r>
      <w:r w:rsidRPr="003238D2">
        <w:rPr>
          <w:rFonts w:ascii="Times New Roman" w:eastAsia="仿宋" w:hAnsi="仿宋"/>
          <w:sz w:val="24"/>
        </w:rPr>
        <w:t>项正确。</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曲线</w:t>
      </w:r>
      <w:r w:rsidRPr="003238D2">
        <w:rPr>
          <w:rFonts w:ascii="宋体" w:eastAsia="宋体" w:hAnsi="宋体" w:cs="宋体" w:hint="eastAsia"/>
          <w:sz w:val="24"/>
        </w:rPr>
        <w:t>①</w:t>
      </w:r>
      <w:r w:rsidRPr="003238D2">
        <w:rPr>
          <w:rFonts w:ascii="Times New Roman" w:eastAsia="仿宋" w:hAnsi="仿宋"/>
          <w:sz w:val="24"/>
        </w:rPr>
        <w:t>所示麦芽糖生成速率不断减小是淀粉不断被消耗、含量减少所致</w:t>
      </w:r>
      <w:r w:rsidRPr="003238D2">
        <w:rPr>
          <w:rFonts w:ascii="Times New Roman" w:eastAsia="宋体" w:hAnsi="宋体"/>
          <w:sz w:val="24"/>
        </w:rPr>
        <w:t>,</w:t>
      </w:r>
      <w:r w:rsidRPr="003238D2">
        <w:rPr>
          <w:rFonts w:ascii="Times New Roman" w:eastAsia="仿宋" w:hAnsi="仿宋"/>
          <w:sz w:val="24"/>
        </w:rPr>
        <w:t>淀粉酶活性不改变</w:t>
      </w:r>
      <w:r w:rsidRPr="003238D2">
        <w:rPr>
          <w:rFonts w:ascii="Times New Roman" w:eastAsia="宋体" w:hAnsi="宋体"/>
          <w:sz w:val="24"/>
        </w:rPr>
        <w:t>,A</w:t>
      </w:r>
      <w:r w:rsidRPr="003238D2">
        <w:rPr>
          <w:rFonts w:ascii="Times New Roman" w:eastAsia="仿宋" w:hAnsi="仿宋"/>
          <w:sz w:val="24"/>
        </w:rPr>
        <w:t>项错误。曲线</w:t>
      </w:r>
      <w:r w:rsidRPr="003238D2">
        <w:rPr>
          <w:rFonts w:ascii="宋体" w:eastAsia="宋体" w:hAnsi="宋体" w:cs="宋体" w:hint="eastAsia"/>
          <w:sz w:val="24"/>
        </w:rPr>
        <w:t>①</w:t>
      </w:r>
      <w:r w:rsidRPr="003238D2">
        <w:rPr>
          <w:rFonts w:ascii="Times New Roman" w:eastAsia="仿宋" w:hAnsi="仿宋"/>
          <w:sz w:val="24"/>
        </w:rPr>
        <w:t>是在最适温度条件下得到的</w:t>
      </w:r>
      <w:r w:rsidRPr="003238D2">
        <w:rPr>
          <w:rFonts w:ascii="Times New Roman" w:eastAsia="宋体" w:hAnsi="宋体"/>
          <w:sz w:val="24"/>
        </w:rPr>
        <w:t>,</w:t>
      </w:r>
      <w:r w:rsidRPr="003238D2">
        <w:rPr>
          <w:rFonts w:ascii="Times New Roman" w:eastAsia="仿宋" w:hAnsi="仿宋"/>
          <w:sz w:val="24"/>
        </w:rPr>
        <w:t>故在</w:t>
      </w:r>
      <w:r w:rsidRPr="003238D2">
        <w:rPr>
          <w:rFonts w:ascii="Times New Roman" w:eastAsia="宋体" w:hAnsi="宋体"/>
          <w:i/>
          <w:sz w:val="24"/>
        </w:rPr>
        <w:t>P</w:t>
      </w:r>
      <w:r w:rsidRPr="003238D2">
        <w:rPr>
          <w:rFonts w:ascii="Times New Roman" w:eastAsia="仿宋" w:hAnsi="仿宋"/>
          <w:sz w:val="24"/>
        </w:rPr>
        <w:t>点时提高温度或降低温度均会得到曲线</w:t>
      </w:r>
      <w:r w:rsidRPr="003238D2">
        <w:rPr>
          <w:rFonts w:ascii="宋体" w:eastAsia="宋体" w:hAnsi="宋体" w:cs="宋体" w:hint="eastAsia"/>
          <w:sz w:val="24"/>
        </w:rPr>
        <w:t>③</w:t>
      </w:r>
      <w:r w:rsidRPr="003238D2">
        <w:rPr>
          <w:rFonts w:ascii="Times New Roman" w:eastAsia="宋体" w:hAnsi="宋体"/>
          <w:sz w:val="24"/>
        </w:rPr>
        <w:t>,B</w:t>
      </w:r>
      <w:r w:rsidRPr="003238D2">
        <w:rPr>
          <w:rFonts w:ascii="Times New Roman" w:eastAsia="仿宋" w:hAnsi="仿宋"/>
          <w:sz w:val="24"/>
        </w:rPr>
        <w:t>项错误。曲线</w:t>
      </w:r>
      <w:r w:rsidRPr="003238D2">
        <w:rPr>
          <w:rFonts w:ascii="宋体" w:eastAsia="宋体" w:hAnsi="宋体" w:cs="宋体" w:hint="eastAsia"/>
          <w:sz w:val="24"/>
        </w:rPr>
        <w:t>①</w:t>
      </w:r>
      <w:r w:rsidRPr="003238D2">
        <w:rPr>
          <w:rFonts w:ascii="Times New Roman" w:eastAsia="仿宋" w:hAnsi="仿宋"/>
          <w:sz w:val="24"/>
        </w:rPr>
        <w:t>是在最适</w:t>
      </w:r>
      <w:r w:rsidRPr="003238D2">
        <w:rPr>
          <w:rFonts w:ascii="Times New Roman" w:eastAsia="宋体" w:hAnsi="宋体"/>
          <w:sz w:val="24"/>
        </w:rPr>
        <w:t>pH</w:t>
      </w:r>
      <w:r w:rsidRPr="003238D2">
        <w:rPr>
          <w:rFonts w:ascii="Times New Roman" w:eastAsia="仿宋" w:hAnsi="仿宋"/>
          <w:sz w:val="24"/>
        </w:rPr>
        <w:t>条件下得到的</w:t>
      </w:r>
      <w:r w:rsidRPr="003238D2">
        <w:rPr>
          <w:rFonts w:ascii="Times New Roman" w:eastAsia="宋体" w:hAnsi="宋体"/>
          <w:sz w:val="24"/>
        </w:rPr>
        <w:t>,</w:t>
      </w:r>
      <w:r w:rsidRPr="003238D2">
        <w:rPr>
          <w:rFonts w:ascii="Times New Roman" w:eastAsia="仿宋" w:hAnsi="仿宋"/>
          <w:sz w:val="24"/>
        </w:rPr>
        <w:t>故在</w:t>
      </w:r>
      <w:r w:rsidRPr="003238D2">
        <w:rPr>
          <w:rFonts w:ascii="Times New Roman" w:eastAsia="宋体" w:hAnsi="宋体"/>
          <w:i/>
          <w:sz w:val="24"/>
        </w:rPr>
        <w:t>P</w:t>
      </w:r>
      <w:r w:rsidRPr="003238D2">
        <w:rPr>
          <w:rFonts w:ascii="Times New Roman" w:eastAsia="仿宋" w:hAnsi="仿宋"/>
          <w:sz w:val="24"/>
        </w:rPr>
        <w:t>点时适当提高或降低</w:t>
      </w:r>
      <w:r w:rsidRPr="003238D2">
        <w:rPr>
          <w:rFonts w:ascii="Times New Roman" w:eastAsia="宋体" w:hAnsi="宋体"/>
          <w:sz w:val="24"/>
        </w:rPr>
        <w:t>pH</w:t>
      </w:r>
      <w:r w:rsidRPr="003238D2">
        <w:rPr>
          <w:rFonts w:ascii="Times New Roman" w:eastAsia="仿宋" w:hAnsi="仿宋"/>
          <w:sz w:val="24"/>
        </w:rPr>
        <w:t>均会得到曲线</w:t>
      </w:r>
      <w:r w:rsidRPr="003238D2">
        <w:rPr>
          <w:rFonts w:ascii="宋体" w:eastAsia="宋体" w:hAnsi="宋体" w:cs="宋体" w:hint="eastAsia"/>
          <w:sz w:val="24"/>
        </w:rPr>
        <w:t>③</w:t>
      </w:r>
      <w:r w:rsidRPr="003238D2">
        <w:rPr>
          <w:rFonts w:ascii="Times New Roman" w:eastAsia="宋体" w:hAnsi="宋体"/>
          <w:sz w:val="24"/>
        </w:rPr>
        <w:t>;</w:t>
      </w:r>
      <w:r w:rsidRPr="003238D2">
        <w:rPr>
          <w:rFonts w:ascii="Times New Roman" w:eastAsia="仿宋" w:hAnsi="仿宋"/>
          <w:sz w:val="24"/>
        </w:rPr>
        <w:t>酶的催化效率高于无机催化剂</w:t>
      </w:r>
      <w:r w:rsidRPr="003238D2">
        <w:rPr>
          <w:rFonts w:ascii="Times New Roman" w:eastAsia="宋体" w:hAnsi="宋体"/>
          <w:sz w:val="24"/>
        </w:rPr>
        <w:t>,</w:t>
      </w:r>
      <w:r w:rsidRPr="003238D2">
        <w:rPr>
          <w:rFonts w:ascii="Times New Roman" w:eastAsia="仿宋" w:hAnsi="仿宋"/>
          <w:sz w:val="24"/>
        </w:rPr>
        <w:t>故将酶换成无机催化剂也会得到曲线</w:t>
      </w:r>
      <w:r w:rsidRPr="003238D2">
        <w:rPr>
          <w:rFonts w:ascii="宋体" w:eastAsia="宋体" w:hAnsi="宋体" w:cs="宋体" w:hint="eastAsia"/>
          <w:sz w:val="24"/>
        </w:rPr>
        <w:t>③</w:t>
      </w:r>
      <w:r w:rsidRPr="003238D2">
        <w:rPr>
          <w:rFonts w:ascii="Times New Roman" w:eastAsia="宋体" w:hAnsi="宋体"/>
          <w:sz w:val="24"/>
        </w:rPr>
        <w:t>,C</w:t>
      </w:r>
      <w:r w:rsidRPr="003238D2">
        <w:rPr>
          <w:rFonts w:ascii="Times New Roman" w:eastAsia="仿宋" w:hAnsi="仿宋"/>
          <w:sz w:val="24"/>
        </w:rPr>
        <w:t>项正确。在</w:t>
      </w:r>
      <w:r w:rsidRPr="003238D2">
        <w:rPr>
          <w:rFonts w:ascii="Times New Roman" w:eastAsia="宋体" w:hAnsi="宋体"/>
          <w:i/>
          <w:sz w:val="24"/>
        </w:rPr>
        <w:t>P</w:t>
      </w:r>
      <w:r w:rsidRPr="003238D2">
        <w:rPr>
          <w:rFonts w:ascii="Times New Roman" w:eastAsia="仿宋" w:hAnsi="仿宋"/>
          <w:sz w:val="24"/>
        </w:rPr>
        <w:t>点时若增加淀粉量会使最终生成的麦芽糖总量增加</w:t>
      </w:r>
      <w:r w:rsidRPr="003238D2">
        <w:rPr>
          <w:rFonts w:ascii="Times New Roman" w:eastAsia="宋体" w:hAnsi="宋体"/>
          <w:sz w:val="24"/>
        </w:rPr>
        <w:t>,</w:t>
      </w:r>
      <w:r w:rsidRPr="003238D2">
        <w:rPr>
          <w:rFonts w:ascii="Times New Roman" w:eastAsia="仿宋" w:hAnsi="仿宋"/>
          <w:sz w:val="24"/>
        </w:rPr>
        <w:t>而图中麦芽糖的最终生成量是恒定的</w:t>
      </w:r>
      <w:r w:rsidRPr="003238D2">
        <w:rPr>
          <w:rFonts w:ascii="Times New Roman" w:eastAsia="宋体" w:hAnsi="宋体"/>
          <w:sz w:val="24"/>
        </w:rPr>
        <w:t>,</w:t>
      </w:r>
      <w:r w:rsidRPr="003238D2">
        <w:rPr>
          <w:rFonts w:ascii="Times New Roman" w:eastAsia="仿宋" w:hAnsi="仿宋"/>
          <w:sz w:val="24"/>
        </w:rPr>
        <w:t>所以曲线</w:t>
      </w:r>
      <w:r w:rsidRPr="003238D2">
        <w:rPr>
          <w:rFonts w:ascii="宋体" w:eastAsia="宋体" w:hAnsi="宋体" w:cs="宋体" w:hint="eastAsia"/>
          <w:sz w:val="24"/>
        </w:rPr>
        <w:t>②</w:t>
      </w:r>
      <w:r w:rsidRPr="003238D2">
        <w:rPr>
          <w:rFonts w:ascii="Times New Roman" w:eastAsia="仿宋" w:hAnsi="仿宋"/>
          <w:sz w:val="24"/>
        </w:rPr>
        <w:t>不是增加淀粉量造成的</w:t>
      </w:r>
      <w:r w:rsidRPr="003238D2">
        <w:rPr>
          <w:rFonts w:ascii="Times New Roman" w:eastAsia="宋体" w:hAnsi="宋体"/>
          <w:sz w:val="24"/>
        </w:rPr>
        <w:t>,D</w:t>
      </w:r>
      <w:r w:rsidRPr="003238D2">
        <w:rPr>
          <w:rFonts w:ascii="Times New Roman" w:eastAsia="仿宋" w:hAnsi="仿宋"/>
          <w:sz w:val="24"/>
        </w:rPr>
        <w:t>项错误。</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无氧呼吸产生乳酸的过程发生在细胞质基质中</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线粒体是有氧呼吸的主要场所</w:t>
      </w:r>
      <w:r w:rsidRPr="003238D2">
        <w:rPr>
          <w:rFonts w:ascii="Times New Roman" w:eastAsia="宋体" w:hAnsi="宋体"/>
          <w:sz w:val="24"/>
        </w:rPr>
        <w:t>,</w:t>
      </w:r>
      <w:r w:rsidRPr="003238D2">
        <w:rPr>
          <w:rFonts w:ascii="Times New Roman" w:eastAsia="仿宋" w:hAnsi="仿宋"/>
          <w:sz w:val="24"/>
        </w:rPr>
        <w:t>静止时斑马鱼的生命活动所需的</w:t>
      </w:r>
      <w:r w:rsidRPr="003238D2">
        <w:rPr>
          <w:rFonts w:ascii="Times New Roman" w:eastAsia="宋体" w:hAnsi="宋体"/>
          <w:sz w:val="24"/>
        </w:rPr>
        <w:t>ATP</w:t>
      </w:r>
      <w:r w:rsidRPr="003238D2">
        <w:rPr>
          <w:rFonts w:ascii="Times New Roman" w:eastAsia="仿宋" w:hAnsi="仿宋"/>
          <w:sz w:val="24"/>
        </w:rPr>
        <w:t>主要由有氧呼吸提供</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运动后训练组乳酸含量较对照组低</w:t>
      </w:r>
      <w:r w:rsidRPr="003238D2">
        <w:rPr>
          <w:rFonts w:ascii="Times New Roman" w:eastAsia="宋体" w:hAnsi="宋体"/>
          <w:sz w:val="24"/>
        </w:rPr>
        <w:t>,</w:t>
      </w:r>
      <w:r w:rsidRPr="003238D2">
        <w:rPr>
          <w:rFonts w:ascii="Times New Roman" w:eastAsia="仿宋" w:hAnsi="仿宋"/>
          <w:sz w:val="24"/>
        </w:rPr>
        <w:t>说明运动训练可降低无氧呼吸在运动中的供能比例</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静止时训练组乳酸含量与对照组基本相同</w:t>
      </w:r>
      <w:r w:rsidRPr="003238D2">
        <w:rPr>
          <w:rFonts w:ascii="Times New Roman" w:eastAsia="宋体" w:hAnsi="宋体"/>
          <w:sz w:val="24"/>
        </w:rPr>
        <w:t>,</w:t>
      </w:r>
      <w:r w:rsidRPr="003238D2">
        <w:rPr>
          <w:rFonts w:ascii="Times New Roman" w:eastAsia="仿宋" w:hAnsi="仿宋"/>
          <w:sz w:val="24"/>
        </w:rPr>
        <w:t>说明运动训练不影响斑马鱼静止时的无氧呼吸强度</w:t>
      </w:r>
      <w:r w:rsidRPr="003238D2">
        <w:rPr>
          <w:rFonts w:ascii="Times New Roman" w:eastAsia="宋体" w:hAnsi="宋体"/>
          <w:sz w:val="24"/>
        </w:rPr>
        <w:t>,D</w:t>
      </w:r>
      <w:r w:rsidRPr="003238D2">
        <w:rPr>
          <w:rFonts w:ascii="Times New Roman" w:eastAsia="仿宋" w:hAnsi="仿宋"/>
          <w:sz w:val="24"/>
        </w:rPr>
        <w:t>项错误。</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首先根据题图判断出</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表示水分的吸收</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表示</w:t>
      </w:r>
      <w:r w:rsidRPr="003238D2">
        <w:rPr>
          <w:rFonts w:ascii="Times New Roman" w:eastAsia="宋体" w:hAnsi="宋体"/>
          <w:sz w:val="24"/>
        </w:rPr>
        <w:t>ATP</w:t>
      </w:r>
      <w:r w:rsidRPr="003238D2">
        <w:rPr>
          <w:rFonts w:ascii="Times New Roman" w:eastAsia="仿宋" w:hAnsi="仿宋"/>
          <w:sz w:val="24"/>
        </w:rPr>
        <w:t>的合成</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表示水的光解</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表示</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的固定</w:t>
      </w:r>
      <w:r w:rsidRPr="003238D2">
        <w:rPr>
          <w:rFonts w:ascii="Times New Roman" w:eastAsia="宋体" w:hAnsi="宋体"/>
          <w:sz w:val="24"/>
        </w:rPr>
        <w:t>,</w:t>
      </w:r>
      <w:r w:rsidRPr="003238D2">
        <w:rPr>
          <w:rFonts w:ascii="宋体" w:eastAsia="宋体" w:hAnsi="宋体" w:cs="宋体" w:hint="eastAsia"/>
          <w:sz w:val="24"/>
        </w:rPr>
        <w:t>⑤</w:t>
      </w:r>
      <w:r w:rsidRPr="003238D2">
        <w:rPr>
          <w:rFonts w:ascii="Times New Roman" w:eastAsia="仿宋" w:hAnsi="仿宋"/>
          <w:sz w:val="24"/>
        </w:rPr>
        <w:t>表示</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的还原</w:t>
      </w:r>
      <w:r w:rsidRPr="003238D2">
        <w:rPr>
          <w:rFonts w:ascii="Times New Roman" w:eastAsia="宋体" w:hAnsi="宋体"/>
          <w:sz w:val="24"/>
        </w:rPr>
        <w:t>;</w:t>
      </w:r>
      <w:r w:rsidRPr="003238D2">
        <w:rPr>
          <w:rFonts w:ascii="Times New Roman" w:eastAsia="仿宋" w:hAnsi="仿宋"/>
          <w:sz w:val="24"/>
        </w:rPr>
        <w:t>图中物质</w:t>
      </w:r>
      <w:r w:rsidRPr="003238D2">
        <w:rPr>
          <w:rFonts w:ascii="Times New Roman" w:eastAsia="宋体" w:hAnsi="宋体"/>
          <w:sz w:val="24"/>
        </w:rPr>
        <w:t>a</w:t>
      </w:r>
      <w:r w:rsidRPr="003238D2">
        <w:rPr>
          <w:rFonts w:ascii="Times New Roman" w:eastAsia="仿宋" w:hAnsi="仿宋"/>
          <w:sz w:val="24"/>
        </w:rPr>
        <w:t>为光合色素</w:t>
      </w:r>
      <w:r w:rsidRPr="003238D2">
        <w:rPr>
          <w:rFonts w:ascii="Times New Roman" w:eastAsia="宋体" w:hAnsi="宋体"/>
          <w:sz w:val="24"/>
        </w:rPr>
        <w:t>,b</w:t>
      </w:r>
      <w:r w:rsidRPr="003238D2">
        <w:rPr>
          <w:rFonts w:ascii="Times New Roman" w:eastAsia="仿宋" w:hAnsi="仿宋"/>
          <w:sz w:val="24"/>
        </w:rPr>
        <w:t>为</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宋体" w:hAnsi="宋体"/>
          <w:sz w:val="24"/>
        </w:rPr>
        <w:t>,c</w:t>
      </w:r>
      <w:r w:rsidRPr="003238D2">
        <w:rPr>
          <w:rFonts w:ascii="Times New Roman" w:eastAsia="仿宋" w:hAnsi="仿宋"/>
          <w:sz w:val="24"/>
        </w:rPr>
        <w:t>为</w:t>
      </w:r>
      <w:r w:rsidRPr="003238D2">
        <w:rPr>
          <w:rFonts w:ascii="Times New Roman" w:eastAsia="宋体" w:hAnsi="宋体"/>
          <w:sz w:val="24"/>
        </w:rPr>
        <w:t>ATP,d</w:t>
      </w:r>
      <w:r w:rsidRPr="003238D2">
        <w:rPr>
          <w:rFonts w:ascii="Times New Roman" w:eastAsia="仿宋" w:hAnsi="仿宋"/>
          <w:sz w:val="24"/>
        </w:rPr>
        <w:t>为</w:t>
      </w:r>
      <w:r w:rsidRPr="003238D2">
        <w:rPr>
          <w:rFonts w:ascii="Times New Roman" w:eastAsia="宋体" w:hAnsi="宋体"/>
          <w:sz w:val="24"/>
        </w:rPr>
        <w:t>ADP,e</w:t>
      </w:r>
      <w:r w:rsidRPr="003238D2">
        <w:rPr>
          <w:rFonts w:ascii="Times New Roman" w:eastAsia="仿宋" w:hAnsi="仿宋"/>
          <w:sz w:val="24"/>
        </w:rPr>
        <w:t>为</w:t>
      </w:r>
      <w:r w:rsidRPr="003238D2">
        <w:rPr>
          <w:rFonts w:ascii="Times New Roman" w:eastAsia="宋体" w:hAnsi="宋体"/>
          <w:sz w:val="24"/>
        </w:rPr>
        <w:t>NADPH,f</w:t>
      </w:r>
      <w:r w:rsidRPr="003238D2">
        <w:rPr>
          <w:rFonts w:ascii="Times New Roman" w:eastAsia="仿宋" w:hAnsi="仿宋"/>
          <w:sz w:val="24"/>
        </w:rPr>
        <w:t>为</w:t>
      </w:r>
      <w:r w:rsidRPr="003238D2">
        <w:rPr>
          <w:rFonts w:ascii="Times New Roman" w:eastAsia="宋体" w:hAnsi="宋体"/>
          <w:sz w:val="24"/>
        </w:rPr>
        <w:t>NADP</w:t>
      </w:r>
      <w:r w:rsidRPr="003238D2">
        <w:rPr>
          <w:rFonts w:ascii="Times New Roman" w:eastAsia="宋体" w:hAnsi="宋体"/>
          <w:sz w:val="24"/>
          <w:vertAlign w:val="superscript"/>
        </w:rPr>
        <w:t>+</w:t>
      </w:r>
      <w:r w:rsidRPr="003238D2">
        <w:rPr>
          <w:rFonts w:ascii="Times New Roman" w:eastAsia="宋体" w:hAnsi="宋体"/>
          <w:sz w:val="24"/>
        </w:rPr>
        <w:t>,g</w:t>
      </w:r>
      <w:r w:rsidRPr="003238D2">
        <w:rPr>
          <w:rFonts w:ascii="Times New Roman" w:eastAsia="仿宋" w:hAnsi="仿宋"/>
          <w:sz w:val="24"/>
        </w:rPr>
        <w:t>为</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。光合作用中</w:t>
      </w:r>
      <w:r w:rsidRPr="003238D2">
        <w:rPr>
          <w:rFonts w:ascii="Times New Roman" w:eastAsia="宋体" w:hAnsi="宋体"/>
          <w:sz w:val="24"/>
        </w:rPr>
        <w:t>,</w:t>
      </w:r>
      <w:r w:rsidRPr="003238D2">
        <w:rPr>
          <w:rFonts w:ascii="Times New Roman" w:eastAsia="仿宋" w:hAnsi="仿宋"/>
          <w:sz w:val="24"/>
        </w:rPr>
        <w:t>光合色素能够吸收光能</w:t>
      </w:r>
      <w:r w:rsidRPr="003238D2">
        <w:rPr>
          <w:rFonts w:ascii="Times New Roman" w:eastAsia="宋体" w:hAnsi="宋体"/>
          <w:sz w:val="24"/>
        </w:rPr>
        <w:t>,</w:t>
      </w:r>
      <w:r w:rsidRPr="003238D2">
        <w:rPr>
          <w:rFonts w:ascii="Times New Roman" w:eastAsia="仿宋" w:hAnsi="仿宋"/>
          <w:sz w:val="24"/>
        </w:rPr>
        <w:t>并将光能转变为活跃的化学能储存在</w:t>
      </w:r>
      <w:r w:rsidRPr="003238D2">
        <w:rPr>
          <w:rFonts w:ascii="Times New Roman" w:eastAsia="宋体" w:hAnsi="宋体"/>
          <w:sz w:val="24"/>
        </w:rPr>
        <w:t>ATP</w:t>
      </w:r>
      <w:r w:rsidRPr="003238D2">
        <w:rPr>
          <w:rFonts w:ascii="Times New Roman" w:eastAsia="仿宋" w:hAnsi="仿宋"/>
          <w:sz w:val="24"/>
        </w:rPr>
        <w:t>中</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表示根毛区细胞吸收水分的过程</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表示水的光解过程</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;b</w:t>
      </w:r>
      <w:r w:rsidRPr="003238D2">
        <w:rPr>
          <w:rFonts w:ascii="Times New Roman" w:eastAsia="仿宋" w:hAnsi="仿宋"/>
          <w:sz w:val="24"/>
        </w:rPr>
        <w:t>物质为</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可参与有氧呼吸第三阶段产生</w:t>
      </w:r>
      <w:r w:rsidRPr="003238D2">
        <w:rPr>
          <w:rFonts w:ascii="Times New Roman" w:eastAsia="宋体" w:hAnsi="宋体"/>
          <w:sz w:val="24"/>
        </w:rPr>
        <w:t>H</w:t>
      </w:r>
      <w:r w:rsidRPr="003238D2">
        <w:rPr>
          <w:rFonts w:ascii="Times New Roman" w:eastAsia="宋体" w:hAnsi="宋体"/>
          <w:sz w:val="24"/>
          <w:vertAlign w:val="subscript"/>
        </w:rPr>
        <w:t>2</w:t>
      </w:r>
      <w:r w:rsidRPr="003238D2">
        <w:rPr>
          <w:rFonts w:ascii="Times New Roman" w:eastAsia="宋体" w:hAnsi="宋体"/>
          <w:sz w:val="24"/>
        </w:rPr>
        <w:t>O,</w:t>
      </w:r>
      <w:r w:rsidRPr="003238D2">
        <w:rPr>
          <w:rFonts w:ascii="Times New Roman" w:eastAsia="仿宋" w:hAnsi="仿宋"/>
          <w:sz w:val="24"/>
        </w:rPr>
        <w:t>产生的</w:t>
      </w:r>
      <w:r w:rsidRPr="003238D2">
        <w:rPr>
          <w:rFonts w:ascii="Times New Roman" w:eastAsia="宋体" w:hAnsi="宋体"/>
          <w:sz w:val="24"/>
        </w:rPr>
        <w:t>H</w:t>
      </w:r>
      <w:r w:rsidRPr="003238D2">
        <w:rPr>
          <w:rFonts w:ascii="Times New Roman" w:eastAsia="宋体" w:hAnsi="宋体"/>
          <w:sz w:val="24"/>
          <w:vertAlign w:val="subscript"/>
        </w:rPr>
        <w:t>2</w:t>
      </w:r>
      <w:r w:rsidRPr="003238D2">
        <w:rPr>
          <w:rFonts w:ascii="Times New Roman" w:eastAsia="宋体" w:hAnsi="宋体"/>
          <w:sz w:val="24"/>
        </w:rPr>
        <w:t>O</w:t>
      </w:r>
      <w:r w:rsidRPr="003238D2">
        <w:rPr>
          <w:rFonts w:ascii="Times New Roman" w:eastAsia="仿宋" w:hAnsi="仿宋"/>
          <w:sz w:val="24"/>
        </w:rPr>
        <w:t>再参与有氧呼吸第二阶段产生</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参与光合作用过程</w:t>
      </w:r>
      <w:r w:rsidRPr="003238D2">
        <w:rPr>
          <w:rFonts w:ascii="Times New Roman" w:eastAsia="宋体" w:hAnsi="宋体"/>
          <w:sz w:val="24"/>
        </w:rPr>
        <w:t>,</w:t>
      </w:r>
      <w:r w:rsidRPr="003238D2">
        <w:rPr>
          <w:rFonts w:ascii="Times New Roman" w:eastAsia="仿宋" w:hAnsi="仿宋"/>
          <w:sz w:val="24"/>
        </w:rPr>
        <w:t>最终产生</w:t>
      </w:r>
      <w:r w:rsidRPr="003238D2">
        <w:rPr>
          <w:rFonts w:ascii="Times New Roman" w:eastAsia="宋体" w:hAnsi="宋体"/>
          <w:sz w:val="24"/>
        </w:rPr>
        <w:t>(CH</w:t>
      </w:r>
      <w:r w:rsidRPr="003238D2">
        <w:rPr>
          <w:rFonts w:ascii="Times New Roman" w:eastAsia="宋体" w:hAnsi="宋体"/>
          <w:sz w:val="24"/>
          <w:vertAlign w:val="subscript"/>
        </w:rPr>
        <w:t>2</w:t>
      </w:r>
      <w:r w:rsidRPr="003238D2">
        <w:rPr>
          <w:rFonts w:ascii="Times New Roman" w:eastAsia="宋体" w:hAnsi="宋体"/>
          <w:sz w:val="24"/>
        </w:rPr>
        <w:t>O),C</w:t>
      </w:r>
      <w:r w:rsidRPr="003238D2">
        <w:rPr>
          <w:rFonts w:ascii="Times New Roman" w:eastAsia="仿宋" w:hAnsi="仿宋"/>
          <w:sz w:val="24"/>
        </w:rPr>
        <w:t>项正确</w:t>
      </w:r>
      <w:r w:rsidRPr="003238D2">
        <w:rPr>
          <w:rFonts w:ascii="Times New Roman" w:eastAsia="宋体" w:hAnsi="宋体"/>
          <w:sz w:val="24"/>
        </w:rPr>
        <w:t>;d</w:t>
      </w:r>
      <w:r w:rsidRPr="003238D2">
        <w:rPr>
          <w:rFonts w:ascii="Times New Roman" w:eastAsia="仿宋" w:hAnsi="仿宋"/>
          <w:sz w:val="24"/>
        </w:rPr>
        <w:t>为</w:t>
      </w:r>
      <w:r w:rsidRPr="003238D2">
        <w:rPr>
          <w:rFonts w:ascii="Times New Roman" w:eastAsia="宋体" w:hAnsi="宋体"/>
          <w:sz w:val="24"/>
        </w:rPr>
        <w:t>ADP,D</w:t>
      </w:r>
      <w:r w:rsidRPr="003238D2">
        <w:rPr>
          <w:rFonts w:ascii="Times New Roman" w:eastAsia="仿宋" w:hAnsi="仿宋"/>
          <w:sz w:val="24"/>
        </w:rPr>
        <w:t>项错误。</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若培养液缺镁</w:t>
      </w:r>
      <w:r w:rsidRPr="003238D2">
        <w:rPr>
          <w:rFonts w:ascii="Times New Roman" w:eastAsia="宋体" w:hAnsi="宋体"/>
          <w:sz w:val="24"/>
        </w:rPr>
        <w:t>,</w:t>
      </w:r>
      <w:r w:rsidRPr="003238D2">
        <w:rPr>
          <w:rFonts w:ascii="Times New Roman" w:eastAsia="仿宋" w:hAnsi="仿宋"/>
          <w:sz w:val="24"/>
        </w:rPr>
        <w:t>则会影响叶绿素的合成</w:t>
      </w:r>
      <w:r w:rsidRPr="003238D2">
        <w:rPr>
          <w:rFonts w:ascii="Times New Roman" w:eastAsia="宋体" w:hAnsi="宋体"/>
          <w:sz w:val="24"/>
        </w:rPr>
        <w:t>,</w:t>
      </w:r>
      <w:r w:rsidRPr="003238D2">
        <w:rPr>
          <w:rFonts w:ascii="Times New Roman" w:eastAsia="仿宋" w:hAnsi="仿宋"/>
          <w:sz w:val="24"/>
        </w:rPr>
        <w:t>进而影响光反应的进行</w:t>
      </w:r>
      <w:r w:rsidRPr="003238D2">
        <w:rPr>
          <w:rFonts w:ascii="Times New Roman" w:eastAsia="宋体" w:hAnsi="宋体"/>
          <w:sz w:val="24"/>
        </w:rPr>
        <w:t>,</w:t>
      </w:r>
      <w:r w:rsidRPr="003238D2">
        <w:rPr>
          <w:rFonts w:ascii="Times New Roman" w:eastAsia="仿宋" w:hAnsi="仿宋"/>
          <w:sz w:val="24"/>
        </w:rPr>
        <w:t>而光反应能为暗反应提供</w:t>
      </w:r>
      <w:r w:rsidRPr="003238D2">
        <w:rPr>
          <w:rFonts w:ascii="Times New Roman" w:eastAsia="宋体" w:hAnsi="宋体"/>
          <w:sz w:val="24"/>
        </w:rPr>
        <w:t>ATP</w:t>
      </w:r>
      <w:r w:rsidRPr="003238D2">
        <w:rPr>
          <w:rFonts w:ascii="Times New Roman" w:eastAsia="仿宋" w:hAnsi="仿宋"/>
          <w:sz w:val="24"/>
        </w:rPr>
        <w:t>和</w:t>
      </w:r>
      <w:r w:rsidRPr="003238D2">
        <w:rPr>
          <w:rFonts w:ascii="Times New Roman" w:eastAsia="宋体" w:hAnsi="宋体"/>
          <w:sz w:val="24"/>
        </w:rPr>
        <w:t>NADPH,</w:t>
      </w:r>
      <w:r w:rsidRPr="003238D2">
        <w:rPr>
          <w:rFonts w:ascii="Times New Roman" w:eastAsia="仿宋" w:hAnsi="仿宋"/>
          <w:sz w:val="24"/>
        </w:rPr>
        <w:t>从而又会影响暗反应的进行</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i/>
          <w:sz w:val="24"/>
        </w:rPr>
        <w:t>t</w:t>
      </w:r>
      <w:r w:rsidRPr="003238D2">
        <w:rPr>
          <w:rFonts w:ascii="Times New Roman" w:eastAsia="宋体" w:hAnsi="宋体"/>
          <w:sz w:val="24"/>
          <w:vertAlign w:val="subscript"/>
        </w:rPr>
        <w:t>1</w:t>
      </w:r>
      <w:r w:rsidRPr="003238D2">
        <w:rPr>
          <w:rFonts w:ascii="Times New Roman" w:eastAsia="宋体" w:hAnsi="宋体"/>
          <w:sz w:val="24"/>
        </w:rPr>
        <w:t>~</w:t>
      </w:r>
      <w:r w:rsidRPr="003238D2">
        <w:rPr>
          <w:rFonts w:ascii="Times New Roman" w:eastAsia="宋体" w:hAnsi="宋体"/>
          <w:i/>
          <w:sz w:val="24"/>
        </w:rPr>
        <w:t>t</w:t>
      </w:r>
      <w:r w:rsidRPr="003238D2">
        <w:rPr>
          <w:rFonts w:ascii="Times New Roman" w:eastAsia="宋体" w:hAnsi="宋体"/>
          <w:sz w:val="24"/>
          <w:vertAlign w:val="subscript"/>
        </w:rPr>
        <w:t>2</w:t>
      </w:r>
      <w:r w:rsidRPr="003238D2">
        <w:rPr>
          <w:rFonts w:ascii="Times New Roman" w:eastAsia="仿宋" w:hAnsi="仿宋"/>
          <w:sz w:val="24"/>
        </w:rPr>
        <w:t>时段</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释放速率为负值</w:t>
      </w:r>
      <w:r w:rsidRPr="003238D2">
        <w:rPr>
          <w:rFonts w:ascii="Times New Roman" w:eastAsia="宋体" w:hAnsi="宋体"/>
          <w:sz w:val="24"/>
        </w:rPr>
        <w:t>,</w:t>
      </w:r>
      <w:r w:rsidRPr="003238D2">
        <w:rPr>
          <w:rFonts w:ascii="Times New Roman" w:eastAsia="仿宋" w:hAnsi="仿宋"/>
          <w:sz w:val="24"/>
        </w:rPr>
        <w:t>此时</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浓度还会增加</w:t>
      </w:r>
      <w:r w:rsidRPr="003238D2">
        <w:rPr>
          <w:rFonts w:ascii="Times New Roman" w:eastAsia="宋体" w:hAnsi="宋体"/>
          <w:sz w:val="24"/>
        </w:rPr>
        <w:t>,</w:t>
      </w:r>
      <w:r w:rsidRPr="003238D2">
        <w:rPr>
          <w:rFonts w:ascii="Times New Roman" w:eastAsia="仿宋" w:hAnsi="仿宋"/>
          <w:sz w:val="24"/>
        </w:rPr>
        <w:t>即在</w:t>
      </w:r>
      <w:r w:rsidRPr="003238D2">
        <w:rPr>
          <w:rFonts w:ascii="Times New Roman" w:eastAsia="宋体" w:hAnsi="宋体"/>
          <w:i/>
          <w:sz w:val="24"/>
        </w:rPr>
        <w:t>t</w:t>
      </w:r>
      <w:r w:rsidRPr="003238D2">
        <w:rPr>
          <w:rFonts w:ascii="Times New Roman" w:eastAsia="宋体" w:hAnsi="宋体"/>
          <w:sz w:val="24"/>
          <w:vertAlign w:val="subscript"/>
        </w:rPr>
        <w:t>2</w:t>
      </w:r>
      <w:r w:rsidRPr="003238D2">
        <w:rPr>
          <w:rFonts w:ascii="Times New Roman" w:eastAsia="仿宋" w:hAnsi="仿宋"/>
          <w:sz w:val="24"/>
        </w:rPr>
        <w:t>时</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浓度最高</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i/>
          <w:sz w:val="24"/>
        </w:rPr>
        <w:t>t</w:t>
      </w:r>
      <w:r w:rsidRPr="003238D2">
        <w:rPr>
          <w:rFonts w:ascii="Times New Roman" w:eastAsia="宋体" w:hAnsi="宋体"/>
          <w:sz w:val="24"/>
          <w:vertAlign w:val="subscript"/>
        </w:rPr>
        <w:t>4</w:t>
      </w:r>
      <w:r w:rsidRPr="003238D2">
        <w:rPr>
          <w:rFonts w:ascii="Times New Roman" w:eastAsia="仿宋" w:hAnsi="仿宋"/>
          <w:sz w:val="24"/>
        </w:rPr>
        <w:t>时补充</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后</w:t>
      </w:r>
      <w:r w:rsidRPr="003238D2">
        <w:rPr>
          <w:rFonts w:ascii="Times New Roman" w:eastAsia="宋体" w:hAnsi="宋体"/>
          <w:sz w:val="24"/>
        </w:rPr>
        <w:t>,</w:t>
      </w:r>
      <w:r w:rsidRPr="003238D2">
        <w:rPr>
          <w:rFonts w:ascii="Times New Roman" w:eastAsia="仿宋" w:hAnsi="仿宋"/>
          <w:sz w:val="24"/>
        </w:rPr>
        <w:t>被固定的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量增多</w:t>
      </w:r>
      <w:r w:rsidRPr="003238D2">
        <w:rPr>
          <w:rFonts w:ascii="Times New Roman" w:eastAsia="宋体" w:hAnsi="宋体"/>
          <w:sz w:val="24"/>
        </w:rPr>
        <w:t>,</w:t>
      </w:r>
      <w:r w:rsidRPr="003238D2">
        <w:rPr>
          <w:rFonts w:ascii="Times New Roman" w:eastAsia="仿宋" w:hAnsi="仿宋"/>
          <w:sz w:val="24"/>
        </w:rPr>
        <w:t>使</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生成量增加</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i/>
          <w:sz w:val="24"/>
        </w:rPr>
        <w:t>t</w:t>
      </w:r>
      <w:r w:rsidRPr="003238D2">
        <w:rPr>
          <w:rFonts w:ascii="Times New Roman" w:eastAsia="宋体" w:hAnsi="宋体"/>
          <w:sz w:val="24"/>
          <w:vertAlign w:val="subscript"/>
        </w:rPr>
        <w:t>0</w:t>
      </w:r>
      <w:r w:rsidRPr="003238D2">
        <w:rPr>
          <w:rFonts w:ascii="Times New Roman" w:eastAsia="宋体" w:hAnsi="宋体"/>
          <w:sz w:val="24"/>
        </w:rPr>
        <w:t>~</w:t>
      </w:r>
      <w:r w:rsidRPr="003238D2">
        <w:rPr>
          <w:rFonts w:ascii="Times New Roman" w:eastAsia="宋体" w:hAnsi="宋体"/>
          <w:i/>
          <w:sz w:val="24"/>
        </w:rPr>
        <w:t>t</w:t>
      </w:r>
      <w:r w:rsidRPr="003238D2">
        <w:rPr>
          <w:rFonts w:ascii="Times New Roman" w:eastAsia="宋体" w:hAnsi="宋体"/>
          <w:sz w:val="24"/>
          <w:vertAlign w:val="subscript"/>
        </w:rPr>
        <w:t>4</w:t>
      </w:r>
      <w:r w:rsidRPr="003238D2">
        <w:rPr>
          <w:rFonts w:ascii="Times New Roman" w:eastAsia="仿宋" w:hAnsi="仿宋"/>
          <w:sz w:val="24"/>
        </w:rPr>
        <w:t>时间段中</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的积累量对应于葡萄糖的积累量</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与葡萄糖的物质的量之比为</w:t>
      </w:r>
      <w:r w:rsidRPr="003238D2">
        <w:rPr>
          <w:rFonts w:ascii="Times New Roman" w:eastAsia="宋体" w:hAnsi="宋体"/>
          <w:sz w:val="24"/>
        </w:rPr>
        <w:t>6</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则氧气增加</w:t>
      </w:r>
      <w:r w:rsidRPr="003238D2">
        <w:rPr>
          <w:rFonts w:ascii="Times New Roman" w:eastAsia="宋体" w:hAnsi="宋体"/>
          <w:sz w:val="24"/>
        </w:rPr>
        <w:t>128mg,</w:t>
      </w:r>
      <w:r w:rsidRPr="003238D2">
        <w:rPr>
          <w:rFonts w:ascii="Times New Roman" w:eastAsia="仿宋" w:hAnsi="仿宋"/>
          <w:sz w:val="24"/>
        </w:rPr>
        <w:t>葡萄糖的积累量为</w:t>
      </w:r>
      <w:r w:rsidRPr="003238D2">
        <w:rPr>
          <w:rFonts w:ascii="Times New Roman" w:eastAsia="宋体" w:hAnsi="宋体"/>
          <w:sz w:val="24"/>
        </w:rPr>
        <w:t>180</w:t>
      </w:r>
      <w:r w:rsidRPr="003238D2">
        <w:rPr>
          <w:rFonts w:ascii="Times New Roman" w:eastAsia="宋体" w:hAnsi="Times New Roman" w:cs="Times New Roman"/>
          <w:sz w:val="24"/>
        </w:rPr>
        <w:t>×</w:t>
      </w:r>
      <w:r w:rsidRPr="003238D2">
        <w:rPr>
          <w:rFonts w:ascii="Times New Roman" w:eastAsia="宋体" w:hAnsi="宋体"/>
          <w:sz w:val="24"/>
        </w:rPr>
        <w:t>128</w:t>
      </w:r>
      <w:r w:rsidRPr="003238D2">
        <w:rPr>
          <w:rFonts w:ascii="Times New Roman" w:eastAsia="宋体" w:hAnsi="宋体"/>
          <w:sz w:val="24"/>
        </w:rPr>
        <w:t>÷</w:t>
      </w:r>
      <w:r w:rsidRPr="003238D2">
        <w:rPr>
          <w:rFonts w:ascii="Times New Roman" w:eastAsia="宋体" w:hAnsi="宋体"/>
          <w:sz w:val="24"/>
        </w:rPr>
        <w:t>(6</w:t>
      </w:r>
      <w:r w:rsidRPr="003238D2">
        <w:rPr>
          <w:rFonts w:ascii="Times New Roman" w:eastAsia="宋体" w:hAnsi="Times New Roman" w:cs="Times New Roman"/>
          <w:sz w:val="24"/>
        </w:rPr>
        <w:t>×</w:t>
      </w:r>
      <w:r w:rsidRPr="003238D2">
        <w:rPr>
          <w:rFonts w:ascii="Times New Roman" w:eastAsia="宋体" w:hAnsi="宋体"/>
          <w:sz w:val="24"/>
        </w:rPr>
        <w:t>32)=120(mg),D</w:t>
      </w:r>
      <w:r w:rsidRPr="003238D2">
        <w:rPr>
          <w:rFonts w:ascii="Times New Roman" w:eastAsia="仿宋" w:hAnsi="仿宋"/>
          <w:sz w:val="24"/>
        </w:rPr>
        <w:t>项正确。</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酶既可以作为催化剂</w:t>
      </w:r>
      <w:r w:rsidRPr="003238D2">
        <w:rPr>
          <w:rFonts w:ascii="Times New Roman" w:eastAsia="宋体" w:hAnsi="宋体"/>
          <w:sz w:val="24"/>
        </w:rPr>
        <w:t>,</w:t>
      </w:r>
      <w:r w:rsidRPr="003238D2">
        <w:rPr>
          <w:rFonts w:ascii="Times New Roman" w:eastAsia="仿宋" w:hAnsi="仿宋"/>
          <w:sz w:val="24"/>
        </w:rPr>
        <w:t>又可以作为反应底物</w:t>
      </w:r>
      <w:r w:rsidRPr="003238D2">
        <w:rPr>
          <w:rFonts w:ascii="Times New Roman" w:eastAsia="宋体" w:hAnsi="宋体"/>
          <w:sz w:val="24"/>
        </w:rPr>
        <w:t>,</w:t>
      </w:r>
      <w:r w:rsidRPr="003238D2">
        <w:rPr>
          <w:rFonts w:ascii="Times New Roman" w:eastAsia="仿宋" w:hAnsi="仿宋"/>
          <w:sz w:val="24"/>
        </w:rPr>
        <w:t>如唾液淀粉酶作为催化剂</w:t>
      </w:r>
      <w:r w:rsidRPr="003238D2">
        <w:rPr>
          <w:rFonts w:ascii="Times New Roman" w:eastAsia="宋体" w:hAnsi="宋体"/>
          <w:sz w:val="24"/>
        </w:rPr>
        <w:t>,</w:t>
      </w:r>
      <w:r w:rsidRPr="003238D2">
        <w:rPr>
          <w:rFonts w:ascii="Times New Roman" w:eastAsia="仿宋" w:hAnsi="仿宋"/>
          <w:sz w:val="24"/>
        </w:rPr>
        <w:t>能够催化淀粉水解</w:t>
      </w:r>
      <w:r w:rsidRPr="003238D2">
        <w:rPr>
          <w:rFonts w:ascii="Times New Roman" w:eastAsia="宋体" w:hAnsi="宋体"/>
          <w:sz w:val="24"/>
        </w:rPr>
        <w:t>,</w:t>
      </w:r>
      <w:r w:rsidRPr="003238D2">
        <w:rPr>
          <w:rFonts w:ascii="Times New Roman" w:eastAsia="仿宋" w:hAnsi="仿宋"/>
          <w:sz w:val="24"/>
        </w:rPr>
        <w:t>唾液淀粉酶也可以作为反应底物</w:t>
      </w:r>
      <w:r w:rsidRPr="003238D2">
        <w:rPr>
          <w:rFonts w:ascii="Times New Roman" w:eastAsia="宋体" w:hAnsi="宋体"/>
          <w:sz w:val="24"/>
        </w:rPr>
        <w:t>,</w:t>
      </w:r>
      <w:r w:rsidRPr="003238D2">
        <w:rPr>
          <w:rFonts w:ascii="Times New Roman" w:eastAsia="仿宋" w:hAnsi="仿宋"/>
          <w:sz w:val="24"/>
        </w:rPr>
        <w:t>被蛋白酶催化水解</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若条件适宜</w:t>
      </w:r>
      <w:r w:rsidRPr="003238D2">
        <w:rPr>
          <w:rFonts w:ascii="Times New Roman" w:eastAsia="宋体" w:hAnsi="宋体"/>
          <w:sz w:val="24"/>
        </w:rPr>
        <w:t>,</w:t>
      </w:r>
      <w:r w:rsidRPr="003238D2">
        <w:rPr>
          <w:rFonts w:ascii="Times New Roman" w:eastAsia="仿宋" w:hAnsi="仿宋"/>
          <w:sz w:val="24"/>
        </w:rPr>
        <w:t>活细胞产生的酶在生物体外也有活性</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酶通过降低化学反应活化能发挥催化作用</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由于基因的选择性表达</w:t>
      </w:r>
      <w:r w:rsidRPr="003238D2">
        <w:rPr>
          <w:rFonts w:ascii="Times New Roman" w:eastAsia="宋体" w:hAnsi="宋体"/>
          <w:sz w:val="24"/>
        </w:rPr>
        <w:t>,</w:t>
      </w:r>
      <w:r w:rsidRPr="003238D2">
        <w:rPr>
          <w:rFonts w:ascii="Times New Roman" w:eastAsia="仿宋" w:hAnsi="仿宋"/>
          <w:sz w:val="24"/>
        </w:rPr>
        <w:t>分化程度不同的活细胞中会含有不同的酶</w:t>
      </w:r>
      <w:r w:rsidRPr="003238D2">
        <w:rPr>
          <w:rFonts w:ascii="Times New Roman" w:eastAsia="宋体" w:hAnsi="宋体"/>
          <w:sz w:val="24"/>
        </w:rPr>
        <w:t>,</w:t>
      </w:r>
      <w:r w:rsidRPr="003238D2">
        <w:rPr>
          <w:rFonts w:ascii="Times New Roman" w:eastAsia="仿宋" w:hAnsi="仿宋"/>
          <w:sz w:val="24"/>
        </w:rPr>
        <w:t>但也会含有相同的酶</w:t>
      </w:r>
      <w:r w:rsidRPr="003238D2">
        <w:rPr>
          <w:rFonts w:ascii="Times New Roman" w:eastAsia="宋体" w:hAnsi="宋体"/>
          <w:sz w:val="24"/>
        </w:rPr>
        <w:t>,</w:t>
      </w:r>
      <w:r w:rsidRPr="003238D2">
        <w:rPr>
          <w:rFonts w:ascii="Times New Roman" w:eastAsia="仿宋" w:hAnsi="仿宋"/>
          <w:sz w:val="24"/>
        </w:rPr>
        <w:t>如催化</w:t>
      </w:r>
      <w:r w:rsidRPr="003238D2">
        <w:rPr>
          <w:rFonts w:ascii="Times New Roman" w:eastAsia="宋体" w:hAnsi="宋体"/>
          <w:sz w:val="24"/>
        </w:rPr>
        <w:t>ATP</w:t>
      </w:r>
      <w:r w:rsidRPr="003238D2">
        <w:rPr>
          <w:rFonts w:ascii="Times New Roman" w:eastAsia="仿宋" w:hAnsi="仿宋"/>
          <w:sz w:val="24"/>
        </w:rPr>
        <w:t>水解的酶</w:t>
      </w:r>
      <w:r w:rsidRPr="003238D2">
        <w:rPr>
          <w:rFonts w:ascii="Times New Roman" w:eastAsia="宋体" w:hAnsi="宋体"/>
          <w:sz w:val="24"/>
        </w:rPr>
        <w:t>,D</w:t>
      </w:r>
      <w:r w:rsidRPr="003238D2">
        <w:rPr>
          <w:rFonts w:ascii="Times New Roman" w:eastAsia="仿宋" w:hAnsi="仿宋"/>
          <w:sz w:val="24"/>
        </w:rPr>
        <w:t>项错误。</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宋体" w:eastAsia="宋体" w:hAnsi="宋体" w:cs="宋体" w:hint="eastAsia"/>
          <w:sz w:val="24"/>
        </w:rPr>
        <w:t>①</w:t>
      </w:r>
      <w:r w:rsidRPr="003238D2">
        <w:rPr>
          <w:rFonts w:ascii="Times New Roman" w:eastAsia="仿宋" w:hAnsi="仿宋"/>
          <w:sz w:val="24"/>
        </w:rPr>
        <w:t>表示</w:t>
      </w:r>
      <w:r w:rsidRPr="003238D2">
        <w:rPr>
          <w:rFonts w:ascii="Times New Roman" w:eastAsia="宋体" w:hAnsi="宋体"/>
          <w:sz w:val="24"/>
        </w:rPr>
        <w:t>ATP</w:t>
      </w:r>
      <w:r w:rsidRPr="003238D2">
        <w:rPr>
          <w:rFonts w:ascii="Times New Roman" w:eastAsia="仿宋" w:hAnsi="仿宋"/>
          <w:sz w:val="24"/>
        </w:rPr>
        <w:t>的合成</w:t>
      </w:r>
      <w:r w:rsidRPr="003238D2">
        <w:rPr>
          <w:rFonts w:ascii="Times New Roman" w:eastAsia="宋体" w:hAnsi="宋体"/>
          <w:sz w:val="24"/>
        </w:rPr>
        <w:t>,</w:t>
      </w:r>
      <w:r w:rsidRPr="003238D2">
        <w:rPr>
          <w:rFonts w:ascii="Times New Roman" w:eastAsia="仿宋" w:hAnsi="仿宋"/>
          <w:sz w:val="24"/>
        </w:rPr>
        <w:t>属于吸能反应</w:t>
      </w:r>
      <w:r w:rsidRPr="003238D2">
        <w:rPr>
          <w:rFonts w:ascii="Times New Roman" w:eastAsia="宋体" w:hAnsi="宋体"/>
          <w:sz w:val="24"/>
        </w:rPr>
        <w:t>,</w:t>
      </w:r>
      <w:r w:rsidRPr="003238D2">
        <w:rPr>
          <w:rFonts w:ascii="Times New Roman" w:eastAsia="仿宋" w:hAnsi="仿宋"/>
          <w:sz w:val="24"/>
        </w:rPr>
        <w:t>在细胞内与其他放能反应密切联系</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溶酶体中蛋白质水解为氨基酸为放能反应</w:t>
      </w:r>
      <w:r w:rsidRPr="003238D2">
        <w:rPr>
          <w:rFonts w:ascii="Times New Roman" w:eastAsia="宋体" w:hAnsi="宋体"/>
          <w:sz w:val="24"/>
        </w:rPr>
        <w:t>,</w:t>
      </w:r>
      <w:r w:rsidRPr="003238D2">
        <w:rPr>
          <w:rFonts w:ascii="Times New Roman" w:eastAsia="仿宋" w:hAnsi="仿宋"/>
          <w:sz w:val="24"/>
        </w:rPr>
        <w:t>不需要</w:t>
      </w:r>
      <w:r w:rsidRPr="003238D2">
        <w:rPr>
          <w:rFonts w:ascii="Times New Roman" w:eastAsia="宋体" w:hAnsi="宋体"/>
          <w:sz w:val="24"/>
        </w:rPr>
        <w:t>ATP</w:t>
      </w:r>
      <w:r w:rsidRPr="003238D2">
        <w:rPr>
          <w:rFonts w:ascii="Times New Roman" w:eastAsia="仿宋" w:hAnsi="仿宋"/>
          <w:sz w:val="24"/>
        </w:rPr>
        <w:t>水解提供能量</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对正常生活的细胞来说</w:t>
      </w:r>
      <w:r w:rsidRPr="003238D2">
        <w:rPr>
          <w:rFonts w:ascii="Times New Roman" w:eastAsia="宋体" w:hAnsi="宋体"/>
          <w:sz w:val="24"/>
        </w:rPr>
        <w:t>,ATP</w:t>
      </w:r>
      <w:r w:rsidRPr="003238D2">
        <w:rPr>
          <w:rFonts w:ascii="Times New Roman" w:eastAsia="仿宋" w:hAnsi="仿宋"/>
          <w:sz w:val="24"/>
        </w:rPr>
        <w:t>与</w:t>
      </w:r>
      <w:r w:rsidRPr="003238D2">
        <w:rPr>
          <w:rFonts w:ascii="Times New Roman" w:eastAsia="宋体" w:hAnsi="宋体"/>
          <w:sz w:val="24"/>
        </w:rPr>
        <w:t>ADP</w:t>
      </w:r>
      <w:r w:rsidRPr="003238D2">
        <w:rPr>
          <w:rFonts w:ascii="Times New Roman" w:eastAsia="仿宋" w:hAnsi="仿宋"/>
          <w:sz w:val="24"/>
        </w:rPr>
        <w:t>的相互转化</w:t>
      </w:r>
      <w:r w:rsidRPr="003238D2">
        <w:rPr>
          <w:rFonts w:ascii="Times New Roman" w:eastAsia="宋体" w:hAnsi="宋体"/>
          <w:sz w:val="24"/>
        </w:rPr>
        <w:t>,</w:t>
      </w:r>
      <w:r w:rsidRPr="003238D2">
        <w:rPr>
          <w:rFonts w:ascii="Times New Roman" w:eastAsia="仿宋" w:hAnsi="仿宋"/>
          <w:sz w:val="24"/>
        </w:rPr>
        <w:t>是时刻不停地发生并且处于动态平衡之中的</w:t>
      </w:r>
      <w:r w:rsidRPr="003238D2">
        <w:rPr>
          <w:rFonts w:ascii="Times New Roman" w:eastAsia="宋体" w:hAnsi="宋体"/>
          <w:sz w:val="24"/>
        </w:rPr>
        <w:t>,</w:t>
      </w:r>
      <w:r w:rsidRPr="003238D2">
        <w:rPr>
          <w:rFonts w:ascii="Times New Roman" w:eastAsia="仿宋" w:hAnsi="仿宋"/>
          <w:sz w:val="24"/>
        </w:rPr>
        <w:t>故人在饥饿时</w:t>
      </w:r>
      <w:r w:rsidRPr="003238D2">
        <w:rPr>
          <w:rFonts w:ascii="Times New Roman" w:eastAsia="宋体" w:hAnsi="宋体"/>
          <w:sz w:val="24"/>
        </w:rPr>
        <w:t>,</w:t>
      </w:r>
      <w:r w:rsidRPr="003238D2">
        <w:rPr>
          <w:rFonts w:ascii="Times New Roman" w:eastAsia="仿宋" w:hAnsi="仿宋"/>
          <w:sz w:val="24"/>
        </w:rPr>
        <w:t>细胞内的</w:t>
      </w:r>
      <w:r w:rsidRPr="003238D2">
        <w:rPr>
          <w:rFonts w:ascii="宋体" w:eastAsia="宋体" w:hAnsi="宋体" w:cs="宋体" w:hint="eastAsia"/>
          <w:sz w:val="24"/>
        </w:rPr>
        <w:t>①</w:t>
      </w:r>
      <w:r w:rsidRPr="003238D2">
        <w:rPr>
          <w:rFonts w:ascii="Times New Roman" w:eastAsia="仿宋" w:hAnsi="仿宋"/>
          <w:sz w:val="24"/>
        </w:rPr>
        <w:t>和</w:t>
      </w:r>
      <w:r w:rsidRPr="003238D2">
        <w:rPr>
          <w:rFonts w:ascii="宋体" w:eastAsia="宋体" w:hAnsi="宋体" w:cs="宋体" w:hint="eastAsia"/>
          <w:sz w:val="24"/>
        </w:rPr>
        <w:t>②</w:t>
      </w:r>
      <w:r w:rsidRPr="003238D2">
        <w:rPr>
          <w:rFonts w:ascii="Times New Roman" w:eastAsia="仿宋" w:hAnsi="仿宋"/>
          <w:sz w:val="24"/>
        </w:rPr>
        <w:t>过程也能达到平衡</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病毒不能独立完成</w:t>
      </w:r>
      <w:r w:rsidRPr="003238D2">
        <w:rPr>
          <w:rFonts w:ascii="Times New Roman" w:eastAsia="宋体" w:hAnsi="宋体"/>
          <w:sz w:val="24"/>
        </w:rPr>
        <w:t>ATP</w:t>
      </w:r>
      <w:r w:rsidRPr="003238D2">
        <w:rPr>
          <w:rFonts w:ascii="Times New Roman" w:eastAsia="宋体" w:hAnsi="Times New Roman" w:cs="Times New Roman"/>
          <w:sz w:val="24"/>
        </w:rPr>
        <w:t>—</w:t>
      </w:r>
      <w:r w:rsidRPr="003238D2">
        <w:rPr>
          <w:rFonts w:ascii="Times New Roman" w:eastAsia="宋体" w:hAnsi="宋体"/>
          <w:sz w:val="24"/>
        </w:rPr>
        <w:t>ADP</w:t>
      </w:r>
      <w:r w:rsidRPr="003238D2">
        <w:rPr>
          <w:rFonts w:ascii="Times New Roman" w:eastAsia="仿宋" w:hAnsi="仿宋"/>
          <w:sz w:val="24"/>
        </w:rPr>
        <w:t>循环</w:t>
      </w:r>
      <w:r w:rsidRPr="003238D2">
        <w:rPr>
          <w:rFonts w:ascii="Times New Roman" w:eastAsia="宋体" w:hAnsi="宋体"/>
          <w:sz w:val="24"/>
        </w:rPr>
        <w:t>,D</w:t>
      </w:r>
      <w:r w:rsidRPr="003238D2">
        <w:rPr>
          <w:rFonts w:ascii="Times New Roman" w:eastAsia="仿宋" w:hAnsi="仿宋"/>
          <w:sz w:val="24"/>
        </w:rPr>
        <w:t>项错误。</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由有氧呼吸过程可知</w:t>
      </w:r>
      <w:r w:rsidRPr="003238D2">
        <w:rPr>
          <w:rFonts w:ascii="Times New Roman" w:eastAsia="宋体" w:hAnsi="宋体"/>
          <w:sz w:val="24"/>
        </w:rPr>
        <w:t>,</w:t>
      </w:r>
      <w:r w:rsidRPr="003238D2">
        <w:rPr>
          <w:rFonts w:ascii="Times New Roman" w:eastAsia="仿宋" w:hAnsi="仿宋"/>
          <w:sz w:val="24"/>
        </w:rPr>
        <w:t>有氧呼吸第三阶段消耗的</w:t>
      </w:r>
      <w:r w:rsidRPr="003238D2">
        <w:rPr>
          <w:rFonts w:ascii="Times New Roman" w:eastAsia="宋体" w:hAnsi="宋体"/>
          <w:sz w:val="24"/>
        </w:rPr>
        <w:t>[H]</w:t>
      </w:r>
      <w:r w:rsidRPr="003238D2">
        <w:rPr>
          <w:rFonts w:ascii="Times New Roman" w:eastAsia="仿宋" w:hAnsi="仿宋"/>
          <w:sz w:val="24"/>
        </w:rPr>
        <w:t>来自有氧呼吸第一阶段和第二阶段</w:t>
      </w:r>
      <w:r w:rsidRPr="003238D2">
        <w:rPr>
          <w:rFonts w:ascii="Times New Roman" w:eastAsia="宋体" w:hAnsi="宋体"/>
          <w:sz w:val="24"/>
        </w:rPr>
        <w:t>(</w:t>
      </w:r>
      <w:r w:rsidRPr="003238D2">
        <w:rPr>
          <w:rFonts w:ascii="Times New Roman" w:eastAsia="仿宋" w:hAnsi="仿宋"/>
          <w:sz w:val="24"/>
        </w:rPr>
        <w:t>柠檬酸循环</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根据题干信息可知</w:t>
      </w:r>
      <w:r w:rsidRPr="003238D2">
        <w:rPr>
          <w:rFonts w:ascii="Times New Roman" w:eastAsia="宋体" w:hAnsi="宋体"/>
          <w:sz w:val="24"/>
        </w:rPr>
        <w:t>,</w:t>
      </w:r>
      <w:r w:rsidRPr="003238D2">
        <w:rPr>
          <w:rFonts w:ascii="Times New Roman" w:eastAsia="仿宋" w:hAnsi="仿宋"/>
          <w:sz w:val="24"/>
        </w:rPr>
        <w:t>有氧呼吸第二阶段又叫柠檬酸循环</w:t>
      </w:r>
      <w:r w:rsidRPr="003238D2">
        <w:rPr>
          <w:rFonts w:ascii="Times New Roman" w:eastAsia="宋体" w:hAnsi="宋体"/>
          <w:sz w:val="24"/>
        </w:rPr>
        <w:t>,</w:t>
      </w:r>
      <w:r w:rsidRPr="003238D2">
        <w:rPr>
          <w:rFonts w:ascii="Times New Roman" w:eastAsia="仿宋" w:hAnsi="仿宋"/>
          <w:sz w:val="24"/>
        </w:rPr>
        <w:t>与之有关的酶主要存在于线粒体基质中</w:t>
      </w:r>
      <w:r w:rsidRPr="003238D2">
        <w:rPr>
          <w:rFonts w:ascii="Times New Roman" w:eastAsia="宋体" w:hAnsi="宋体"/>
          <w:sz w:val="24"/>
        </w:rPr>
        <w:t>,</w:t>
      </w:r>
      <w:r w:rsidRPr="003238D2">
        <w:rPr>
          <w:rFonts w:ascii="Times New Roman" w:eastAsia="仿宋" w:hAnsi="仿宋"/>
          <w:sz w:val="24"/>
        </w:rPr>
        <w:t>也有少量与柠檬酸循环有关的酶在线粒体内膜上</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乳酸菌是厌氧细菌</w:t>
      </w:r>
      <w:r w:rsidRPr="003238D2">
        <w:rPr>
          <w:rFonts w:ascii="Times New Roman" w:eastAsia="宋体" w:hAnsi="宋体"/>
          <w:sz w:val="24"/>
        </w:rPr>
        <w:t>,</w:t>
      </w:r>
      <w:r w:rsidRPr="003238D2">
        <w:rPr>
          <w:rFonts w:ascii="Times New Roman" w:eastAsia="仿宋" w:hAnsi="仿宋"/>
          <w:sz w:val="24"/>
        </w:rPr>
        <w:t>不能进行有氧呼吸</w:t>
      </w:r>
      <w:r w:rsidRPr="003238D2">
        <w:rPr>
          <w:rFonts w:ascii="Times New Roman" w:eastAsia="宋体" w:hAnsi="宋体"/>
          <w:sz w:val="24"/>
        </w:rPr>
        <w:t>,</w:t>
      </w:r>
      <w:r w:rsidRPr="003238D2">
        <w:rPr>
          <w:rFonts w:ascii="Times New Roman" w:eastAsia="仿宋" w:hAnsi="仿宋"/>
          <w:sz w:val="24"/>
        </w:rPr>
        <w:t>所以在有氧环境中</w:t>
      </w:r>
      <w:r w:rsidRPr="003238D2">
        <w:rPr>
          <w:rFonts w:ascii="Times New Roman" w:eastAsia="宋体" w:hAnsi="宋体"/>
          <w:sz w:val="24"/>
        </w:rPr>
        <w:t>,</w:t>
      </w:r>
      <w:r w:rsidRPr="003238D2">
        <w:rPr>
          <w:rFonts w:ascii="Times New Roman" w:eastAsia="仿宋" w:hAnsi="仿宋"/>
          <w:sz w:val="24"/>
        </w:rPr>
        <w:t>乳酸菌内不会发生柠檬酸循环</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在无氧条件下</w:t>
      </w:r>
      <w:r w:rsidRPr="003238D2">
        <w:rPr>
          <w:rFonts w:ascii="Times New Roman" w:eastAsia="宋体" w:hAnsi="宋体"/>
          <w:sz w:val="24"/>
        </w:rPr>
        <w:t>,</w:t>
      </w:r>
      <w:r w:rsidRPr="003238D2">
        <w:rPr>
          <w:rFonts w:ascii="Times New Roman" w:eastAsia="仿宋" w:hAnsi="仿宋"/>
          <w:sz w:val="24"/>
        </w:rPr>
        <w:t>酵母菌进行无氧呼吸</w:t>
      </w:r>
      <w:r w:rsidRPr="003238D2">
        <w:rPr>
          <w:rFonts w:ascii="Times New Roman" w:eastAsia="宋体" w:hAnsi="宋体"/>
          <w:sz w:val="24"/>
        </w:rPr>
        <w:t>,</w:t>
      </w:r>
      <w:r w:rsidRPr="003238D2">
        <w:rPr>
          <w:rFonts w:ascii="Times New Roman" w:eastAsia="仿宋" w:hAnsi="仿宋"/>
          <w:sz w:val="24"/>
        </w:rPr>
        <w:t>第一阶段产生丙酮酸和</w:t>
      </w:r>
      <w:r w:rsidRPr="003238D2">
        <w:rPr>
          <w:rFonts w:ascii="Times New Roman" w:eastAsia="宋体" w:hAnsi="宋体"/>
          <w:sz w:val="24"/>
        </w:rPr>
        <w:t>[H],</w:t>
      </w:r>
      <w:r w:rsidRPr="003238D2">
        <w:rPr>
          <w:rFonts w:ascii="Times New Roman" w:eastAsia="仿宋" w:hAnsi="仿宋"/>
          <w:sz w:val="24"/>
        </w:rPr>
        <w:t>第二阶段将丙酮酸和</w:t>
      </w:r>
      <w:r w:rsidRPr="003238D2">
        <w:rPr>
          <w:rFonts w:ascii="Times New Roman" w:eastAsia="宋体" w:hAnsi="宋体"/>
          <w:sz w:val="24"/>
        </w:rPr>
        <w:t>[H]</w:t>
      </w:r>
      <w:r w:rsidRPr="003238D2">
        <w:rPr>
          <w:rFonts w:ascii="Times New Roman" w:eastAsia="仿宋" w:hAnsi="仿宋"/>
          <w:sz w:val="24"/>
        </w:rPr>
        <w:t>转化为酒精和二氧化碳</w:t>
      </w:r>
      <w:r w:rsidRPr="003238D2">
        <w:rPr>
          <w:rFonts w:ascii="Times New Roman" w:eastAsia="宋体" w:hAnsi="宋体"/>
          <w:sz w:val="24"/>
        </w:rPr>
        <w:t>,D</w:t>
      </w:r>
      <w:r w:rsidRPr="003238D2">
        <w:rPr>
          <w:rFonts w:ascii="Times New Roman" w:eastAsia="仿宋" w:hAnsi="仿宋"/>
          <w:sz w:val="24"/>
        </w:rPr>
        <w:t>项正确。</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10</w:t>
      </w:r>
      <w:r w:rsidRPr="003238D2">
        <w:rPr>
          <w:rFonts w:ascii="Times New Roman" w:eastAsia="宋体" w:hAnsi="Times New Roman" w:cs="Times New Roman"/>
          <w:sz w:val="24"/>
        </w:rPr>
        <w:t>.</w:t>
      </w:r>
      <w:r w:rsidRPr="003238D2">
        <w:rPr>
          <w:rFonts w:ascii="Times New Roman" w:eastAsia="宋体" w:hAnsi="宋体"/>
          <w:sz w:val="24"/>
        </w:rPr>
        <w:t>D</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11</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暗反应需要的</w:t>
      </w:r>
      <w:r w:rsidRPr="003238D2">
        <w:rPr>
          <w:rFonts w:ascii="Times New Roman" w:eastAsia="宋体" w:hAnsi="宋体"/>
          <w:sz w:val="24"/>
        </w:rPr>
        <w:t>ATP</w:t>
      </w:r>
      <w:r w:rsidRPr="003238D2">
        <w:rPr>
          <w:rFonts w:ascii="Times New Roman" w:eastAsia="仿宋" w:hAnsi="仿宋"/>
          <w:sz w:val="24"/>
        </w:rPr>
        <w:t>来自光反应</w:t>
      </w:r>
      <w:r w:rsidRPr="003238D2">
        <w:rPr>
          <w:rFonts w:ascii="Times New Roman" w:eastAsia="宋体" w:hAnsi="宋体"/>
          <w:sz w:val="24"/>
        </w:rPr>
        <w:t>,</w:t>
      </w:r>
      <w:r w:rsidRPr="003238D2">
        <w:rPr>
          <w:rFonts w:ascii="Times New Roman" w:eastAsia="仿宋" w:hAnsi="仿宋"/>
          <w:sz w:val="24"/>
        </w:rPr>
        <w:t>而不是细胞呼吸</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图中显示</w:t>
      </w:r>
      <w:r w:rsidRPr="003238D2">
        <w:rPr>
          <w:rFonts w:ascii="Times New Roman" w:eastAsia="宋体" w:hAnsi="宋体"/>
          <w:sz w:val="24"/>
        </w:rPr>
        <w:t>,5~37</w:t>
      </w:r>
      <w:r w:rsidRPr="003238D2">
        <w:rPr>
          <w:rFonts w:ascii="宋体" w:eastAsia="宋体" w:hAnsi="宋体" w:cs="宋体" w:hint="eastAsia"/>
          <w:sz w:val="24"/>
        </w:rPr>
        <w:t>℃</w:t>
      </w:r>
      <w:r w:rsidRPr="003238D2">
        <w:rPr>
          <w:rFonts w:ascii="Times New Roman" w:eastAsia="仿宋" w:hAnsi="仿宋"/>
          <w:sz w:val="24"/>
        </w:rPr>
        <w:t>范围内</w:t>
      </w:r>
      <w:r w:rsidRPr="003238D2">
        <w:rPr>
          <w:rFonts w:ascii="Times New Roman" w:eastAsia="宋体" w:hAnsi="宋体"/>
          <w:sz w:val="24"/>
        </w:rPr>
        <w:t>,</w:t>
      </w:r>
      <w:r w:rsidRPr="003238D2">
        <w:rPr>
          <w:rFonts w:ascii="Times New Roman" w:eastAsia="仿宋" w:hAnsi="仿宋"/>
          <w:sz w:val="24"/>
        </w:rPr>
        <w:t>总光合速率始终大于呼吸速率</w:t>
      </w:r>
      <w:r w:rsidRPr="003238D2">
        <w:rPr>
          <w:rFonts w:ascii="Times New Roman" w:eastAsia="宋体" w:hAnsi="宋体"/>
          <w:sz w:val="24"/>
        </w:rPr>
        <w:t>,</w:t>
      </w:r>
      <w:r w:rsidRPr="003238D2">
        <w:rPr>
          <w:rFonts w:ascii="Times New Roman" w:eastAsia="仿宋" w:hAnsi="仿宋"/>
          <w:sz w:val="24"/>
        </w:rPr>
        <w:t>因此植物均表现为生长状态</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当温度达到</w:t>
      </w:r>
      <w:r w:rsidRPr="003238D2">
        <w:rPr>
          <w:rFonts w:ascii="Times New Roman" w:eastAsia="宋体" w:hAnsi="宋体"/>
          <w:sz w:val="24"/>
        </w:rPr>
        <w:t>50</w:t>
      </w:r>
      <w:r w:rsidRPr="003238D2">
        <w:rPr>
          <w:rFonts w:ascii="宋体" w:eastAsia="宋体" w:hAnsi="宋体" w:cs="宋体" w:hint="eastAsia"/>
          <w:sz w:val="24"/>
        </w:rPr>
        <w:t>℃</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植物仍然能够进行细胞呼吸</w:t>
      </w:r>
      <w:r w:rsidRPr="003238D2">
        <w:rPr>
          <w:rFonts w:ascii="Times New Roman" w:eastAsia="宋体" w:hAnsi="宋体"/>
          <w:sz w:val="24"/>
        </w:rPr>
        <w:t>,</w:t>
      </w:r>
      <w:r w:rsidRPr="003238D2">
        <w:rPr>
          <w:rFonts w:ascii="Times New Roman" w:eastAsia="仿宋" w:hAnsi="仿宋"/>
          <w:sz w:val="24"/>
        </w:rPr>
        <w:t>说明植物没有死亡</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在温度为</w:t>
      </w:r>
      <w:r w:rsidRPr="003238D2">
        <w:rPr>
          <w:rFonts w:ascii="Times New Roman" w:eastAsia="宋体" w:hAnsi="宋体"/>
          <w:sz w:val="24"/>
        </w:rPr>
        <w:t>30</w:t>
      </w:r>
      <w:r w:rsidRPr="003238D2">
        <w:rPr>
          <w:rFonts w:ascii="宋体" w:eastAsia="宋体" w:hAnsi="宋体" w:cs="宋体" w:hint="eastAsia"/>
          <w:sz w:val="24"/>
        </w:rPr>
        <w:t>℃</w:t>
      </w:r>
      <w:r w:rsidRPr="003238D2">
        <w:rPr>
          <w:rFonts w:ascii="Times New Roman" w:eastAsia="仿宋" w:hAnsi="仿宋"/>
          <w:sz w:val="24"/>
        </w:rPr>
        <w:t>条件下</w:t>
      </w:r>
      <w:r w:rsidRPr="003238D2">
        <w:rPr>
          <w:rFonts w:ascii="Times New Roman" w:eastAsia="宋体" w:hAnsi="宋体"/>
          <w:sz w:val="24"/>
        </w:rPr>
        <w:t>,</w:t>
      </w:r>
      <w:r w:rsidRPr="003238D2">
        <w:rPr>
          <w:rFonts w:ascii="Times New Roman" w:eastAsia="仿宋" w:hAnsi="仿宋"/>
          <w:sz w:val="24"/>
        </w:rPr>
        <w:t>总光合速率与呼吸速率的差值最大</w:t>
      </w:r>
      <w:r w:rsidRPr="003238D2">
        <w:rPr>
          <w:rFonts w:ascii="Times New Roman" w:eastAsia="宋体" w:hAnsi="宋体"/>
          <w:sz w:val="24"/>
        </w:rPr>
        <w:t>,</w:t>
      </w:r>
      <w:r w:rsidRPr="003238D2">
        <w:rPr>
          <w:rFonts w:ascii="Times New Roman" w:eastAsia="仿宋" w:hAnsi="仿宋"/>
          <w:sz w:val="24"/>
        </w:rPr>
        <w:t>即植物的有机物净积累量最大</w:t>
      </w:r>
      <w:r w:rsidRPr="003238D2">
        <w:rPr>
          <w:rFonts w:ascii="Times New Roman" w:eastAsia="宋体" w:hAnsi="宋体"/>
          <w:sz w:val="24"/>
        </w:rPr>
        <w:t>,</w:t>
      </w:r>
      <w:r w:rsidRPr="003238D2">
        <w:rPr>
          <w:rFonts w:ascii="Times New Roman" w:eastAsia="仿宋" w:hAnsi="仿宋"/>
          <w:sz w:val="24"/>
        </w:rPr>
        <w:t>最利于该植物生长</w:t>
      </w:r>
      <w:r w:rsidRPr="003238D2">
        <w:rPr>
          <w:rFonts w:ascii="Times New Roman" w:eastAsia="宋体" w:hAnsi="宋体"/>
          <w:sz w:val="24"/>
        </w:rPr>
        <w:t>,D</w:t>
      </w:r>
      <w:r w:rsidRPr="003238D2">
        <w:rPr>
          <w:rFonts w:ascii="Times New Roman" w:eastAsia="仿宋" w:hAnsi="仿宋"/>
          <w:sz w:val="24"/>
        </w:rPr>
        <w:t>项错误。</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一昼夜内有机物的增加量</w:t>
      </w:r>
      <w:r w:rsidRPr="003238D2">
        <w:rPr>
          <w:rFonts w:ascii="Times New Roman" w:eastAsia="宋体" w:hAnsi="宋体"/>
          <w:sz w:val="24"/>
        </w:rPr>
        <w:t>=</w:t>
      </w:r>
      <w:r w:rsidRPr="003238D2">
        <w:rPr>
          <w:rFonts w:ascii="Times New Roman" w:eastAsia="仿宋" w:hAnsi="仿宋"/>
          <w:sz w:val="24"/>
        </w:rPr>
        <w:t>白天光合作用总量</w:t>
      </w:r>
      <w:r w:rsidRPr="003238D2">
        <w:rPr>
          <w:rFonts w:ascii="Times New Roman" w:eastAsia="宋体" w:hAnsi="宋体"/>
          <w:sz w:val="24"/>
        </w:rPr>
        <w:t>-</w:t>
      </w:r>
      <w:r w:rsidRPr="003238D2">
        <w:rPr>
          <w:rFonts w:ascii="Times New Roman" w:eastAsia="仿宋" w:hAnsi="仿宋"/>
          <w:sz w:val="24"/>
        </w:rPr>
        <w:t>一天细胞呼吸消耗量</w:t>
      </w:r>
      <w:r w:rsidRPr="003238D2">
        <w:rPr>
          <w:rFonts w:ascii="Times New Roman" w:eastAsia="宋体" w:hAnsi="宋体"/>
          <w:sz w:val="24"/>
        </w:rPr>
        <w:t>,</w:t>
      </w:r>
      <w:r w:rsidRPr="003238D2">
        <w:rPr>
          <w:rFonts w:ascii="Times New Roman" w:eastAsia="仿宋" w:hAnsi="仿宋"/>
          <w:sz w:val="24"/>
        </w:rPr>
        <w:t>净光合作用量</w:t>
      </w:r>
      <w:r w:rsidRPr="003238D2">
        <w:rPr>
          <w:rFonts w:ascii="Times New Roman" w:eastAsia="宋体" w:hAnsi="宋体"/>
          <w:sz w:val="24"/>
        </w:rPr>
        <w:t>=</w:t>
      </w:r>
      <w:r w:rsidRPr="003238D2">
        <w:rPr>
          <w:rFonts w:ascii="Times New Roman" w:eastAsia="仿宋" w:hAnsi="仿宋"/>
          <w:sz w:val="24"/>
        </w:rPr>
        <w:t>光合作用量</w:t>
      </w:r>
      <w:r w:rsidRPr="003238D2">
        <w:rPr>
          <w:rFonts w:ascii="Times New Roman" w:eastAsia="宋体" w:hAnsi="宋体"/>
          <w:sz w:val="24"/>
        </w:rPr>
        <w:t>-</w:t>
      </w:r>
      <w:r w:rsidRPr="003238D2">
        <w:rPr>
          <w:rFonts w:ascii="Times New Roman" w:eastAsia="仿宋" w:hAnsi="仿宋"/>
          <w:sz w:val="24"/>
        </w:rPr>
        <w:t>相同时间内的细胞呼吸消耗量</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籽粒中的有机物约</w:t>
      </w:r>
      <w:r w:rsidRPr="003238D2">
        <w:rPr>
          <w:rFonts w:ascii="Times New Roman" w:eastAsia="宋体" w:hAnsi="宋体"/>
          <w:sz w:val="24"/>
        </w:rPr>
        <w:t>50%</w:t>
      </w:r>
      <w:r w:rsidRPr="003238D2">
        <w:rPr>
          <w:rFonts w:ascii="Times New Roman" w:eastAsia="仿宋" w:hAnsi="仿宋"/>
          <w:sz w:val="24"/>
        </w:rPr>
        <w:t>来自旗叶</w:t>
      </w:r>
      <w:r w:rsidRPr="003238D2">
        <w:rPr>
          <w:rFonts w:ascii="Times New Roman" w:eastAsia="宋体" w:hAnsi="宋体"/>
          <w:sz w:val="24"/>
        </w:rPr>
        <w:t>,</w:t>
      </w:r>
      <w:r w:rsidRPr="003238D2">
        <w:rPr>
          <w:rFonts w:ascii="Times New Roman" w:eastAsia="仿宋" w:hAnsi="仿宋"/>
          <w:sz w:val="24"/>
        </w:rPr>
        <w:t>给小麦旗叶提供</w:t>
      </w:r>
      <w:r w:rsidRPr="003238D2">
        <w:rPr>
          <w:rFonts w:ascii="Times New Roman" w:eastAsia="宋体" w:hAnsi="宋体"/>
          <w:sz w:val="24"/>
          <w:vertAlign w:val="superscript"/>
        </w:rPr>
        <w:t>14</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小麦籽粒中的淀粉只有一部分含有</w:t>
      </w:r>
      <w:r w:rsidRPr="003238D2">
        <w:rPr>
          <w:rFonts w:ascii="Times New Roman" w:eastAsia="宋体" w:hAnsi="宋体"/>
          <w:sz w:val="24"/>
          <w:vertAlign w:val="superscript"/>
        </w:rPr>
        <w:t>14</w:t>
      </w:r>
      <w:r w:rsidRPr="003238D2">
        <w:rPr>
          <w:rFonts w:ascii="Times New Roman" w:eastAsia="宋体" w:hAnsi="宋体"/>
          <w:sz w:val="24"/>
        </w:rPr>
        <w:t>C,B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影响光合作用的环境因素包括光照强度、温度、二氧化碳浓度等</w:t>
      </w:r>
      <w:r w:rsidRPr="003238D2">
        <w:rPr>
          <w:rFonts w:ascii="Times New Roman" w:eastAsia="宋体" w:hAnsi="宋体"/>
          <w:sz w:val="24"/>
        </w:rPr>
        <w:t>,</w:t>
      </w:r>
      <w:r w:rsidRPr="003238D2">
        <w:rPr>
          <w:rFonts w:ascii="Times New Roman" w:eastAsia="仿宋" w:hAnsi="仿宋"/>
          <w:sz w:val="24"/>
        </w:rPr>
        <w:t>而旗叶是位于麦穗下的第一片叶子</w:t>
      </w:r>
      <w:r w:rsidRPr="003238D2">
        <w:rPr>
          <w:rFonts w:ascii="Times New Roman" w:eastAsia="宋体" w:hAnsi="宋体"/>
          <w:sz w:val="24"/>
        </w:rPr>
        <w:t>,</w:t>
      </w:r>
      <w:r w:rsidRPr="003238D2">
        <w:rPr>
          <w:rFonts w:ascii="Times New Roman" w:eastAsia="仿宋" w:hAnsi="仿宋"/>
          <w:sz w:val="24"/>
        </w:rPr>
        <w:t>可以获得较大的光照强度</w:t>
      </w:r>
      <w:r w:rsidRPr="003238D2">
        <w:rPr>
          <w:rFonts w:ascii="Times New Roman" w:eastAsia="宋体" w:hAnsi="宋体"/>
          <w:sz w:val="24"/>
        </w:rPr>
        <w:t>,</w:t>
      </w:r>
      <w:r w:rsidRPr="003238D2">
        <w:rPr>
          <w:rFonts w:ascii="Times New Roman" w:eastAsia="仿宋" w:hAnsi="仿宋"/>
          <w:sz w:val="24"/>
        </w:rPr>
        <w:t>因此光照强度不是其限制因素</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去掉一部分籽粒</w:t>
      </w:r>
      <w:r w:rsidRPr="003238D2">
        <w:rPr>
          <w:rFonts w:ascii="Times New Roman" w:eastAsia="宋体" w:hAnsi="宋体"/>
          <w:sz w:val="24"/>
        </w:rPr>
        <w:t>,</w:t>
      </w:r>
      <w:r w:rsidRPr="003238D2">
        <w:rPr>
          <w:rFonts w:ascii="Times New Roman" w:eastAsia="仿宋" w:hAnsi="仿宋"/>
          <w:sz w:val="24"/>
        </w:rPr>
        <w:t>旗叶产生的淀粉输出减少</w:t>
      </w:r>
      <w:r w:rsidRPr="003238D2">
        <w:rPr>
          <w:rFonts w:ascii="Times New Roman" w:eastAsia="宋体" w:hAnsi="宋体"/>
          <w:sz w:val="24"/>
        </w:rPr>
        <w:t>,</w:t>
      </w:r>
      <w:r w:rsidRPr="003238D2">
        <w:rPr>
          <w:rFonts w:ascii="Times New Roman" w:eastAsia="仿宋" w:hAnsi="仿宋"/>
          <w:sz w:val="24"/>
        </w:rPr>
        <w:t>导致旗叶中有机物积累</w:t>
      </w:r>
      <w:r w:rsidRPr="003238D2">
        <w:rPr>
          <w:rFonts w:ascii="Times New Roman" w:eastAsia="宋体" w:hAnsi="宋体"/>
          <w:sz w:val="24"/>
        </w:rPr>
        <w:t>,</w:t>
      </w:r>
      <w:r w:rsidRPr="003238D2">
        <w:rPr>
          <w:rFonts w:ascii="Times New Roman" w:eastAsia="仿宋" w:hAnsi="仿宋"/>
          <w:sz w:val="24"/>
        </w:rPr>
        <w:t>因此一段时间后旗叶的光合速率会下降</w:t>
      </w:r>
      <w:r w:rsidRPr="003238D2">
        <w:rPr>
          <w:rFonts w:ascii="Times New Roman" w:eastAsia="宋体" w:hAnsi="宋体"/>
          <w:sz w:val="24"/>
        </w:rPr>
        <w:t>,D</w:t>
      </w:r>
      <w:r w:rsidRPr="003238D2">
        <w:rPr>
          <w:rFonts w:ascii="Times New Roman" w:eastAsia="仿宋" w:hAnsi="仿宋"/>
          <w:sz w:val="24"/>
        </w:rPr>
        <w:t>项正确。</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宋体" w:hAnsi="宋体"/>
          <w:i/>
          <w:sz w:val="24"/>
        </w:rPr>
        <w:t>M</w:t>
      </w:r>
      <w:r w:rsidRPr="003238D2">
        <w:rPr>
          <w:rFonts w:ascii="Times New Roman" w:eastAsia="仿宋" w:hAnsi="仿宋"/>
          <w:sz w:val="24"/>
        </w:rPr>
        <w:t>点开始有光照</w:t>
      </w:r>
      <w:r w:rsidRPr="003238D2">
        <w:rPr>
          <w:rFonts w:ascii="Times New Roman" w:eastAsia="宋体" w:hAnsi="宋体"/>
          <w:sz w:val="24"/>
        </w:rPr>
        <w:t>,</w:t>
      </w:r>
      <w:r w:rsidRPr="003238D2">
        <w:rPr>
          <w:rFonts w:ascii="Times New Roman" w:eastAsia="仿宋" w:hAnsi="仿宋"/>
          <w:sz w:val="24"/>
        </w:rPr>
        <w:t>光反应产生的</w:t>
      </w:r>
      <w:r w:rsidRPr="003238D2">
        <w:rPr>
          <w:rFonts w:ascii="Times New Roman" w:eastAsia="宋体" w:hAnsi="宋体"/>
          <w:sz w:val="24"/>
        </w:rPr>
        <w:t>NADPH</w:t>
      </w:r>
      <w:r w:rsidRPr="003238D2">
        <w:rPr>
          <w:rFonts w:ascii="Times New Roman" w:eastAsia="仿宋" w:hAnsi="仿宋"/>
          <w:sz w:val="24"/>
        </w:rPr>
        <w:t>和</w:t>
      </w:r>
      <w:r w:rsidRPr="003238D2">
        <w:rPr>
          <w:rFonts w:ascii="Times New Roman" w:eastAsia="宋体" w:hAnsi="宋体"/>
          <w:sz w:val="24"/>
        </w:rPr>
        <w:t>ATP</w:t>
      </w:r>
      <w:r w:rsidRPr="003238D2">
        <w:rPr>
          <w:rFonts w:ascii="Times New Roman" w:eastAsia="仿宋" w:hAnsi="仿宋"/>
          <w:sz w:val="24"/>
        </w:rPr>
        <w:t>增多</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的还原加快</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的固定速率短时间内不变</w:t>
      </w:r>
      <w:r w:rsidRPr="003238D2">
        <w:rPr>
          <w:rFonts w:ascii="Times New Roman" w:eastAsia="宋体" w:hAnsi="宋体"/>
          <w:sz w:val="24"/>
        </w:rPr>
        <w:t>,</w:t>
      </w:r>
      <w:r w:rsidRPr="003238D2">
        <w:rPr>
          <w:rFonts w:ascii="Times New Roman" w:eastAsia="仿宋" w:hAnsi="仿宋"/>
          <w:sz w:val="24"/>
        </w:rPr>
        <w:t>故</w:t>
      </w:r>
      <w:r w:rsidRPr="003238D2">
        <w:rPr>
          <w:rFonts w:ascii="Times New Roman" w:eastAsia="宋体" w:hAnsi="宋体"/>
          <w:sz w:val="24"/>
        </w:rPr>
        <w:t>C</w:t>
      </w:r>
      <w:r w:rsidRPr="003238D2">
        <w:rPr>
          <w:rFonts w:ascii="Times New Roman" w:eastAsia="宋体" w:hAnsi="宋体"/>
          <w:sz w:val="24"/>
          <w:vertAlign w:val="subscript"/>
        </w:rPr>
        <w:t>5</w:t>
      </w:r>
      <w:r w:rsidRPr="003238D2">
        <w:rPr>
          <w:rFonts w:ascii="Times New Roman" w:eastAsia="仿宋" w:hAnsi="仿宋"/>
          <w:sz w:val="24"/>
        </w:rPr>
        <w:t>的量增加</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宋体" w:hAnsi="宋体"/>
          <w:i/>
          <w:sz w:val="24"/>
        </w:rPr>
        <w:t>N</w:t>
      </w:r>
      <w:r w:rsidRPr="003238D2">
        <w:rPr>
          <w:rFonts w:ascii="Times New Roman" w:eastAsia="仿宋" w:hAnsi="仿宋"/>
          <w:sz w:val="24"/>
        </w:rPr>
        <w:t>点时</w:t>
      </w:r>
      <w:r w:rsidRPr="003238D2">
        <w:rPr>
          <w:rFonts w:ascii="Times New Roman" w:eastAsia="宋体" w:hAnsi="宋体"/>
          <w:sz w:val="24"/>
        </w:rPr>
        <w:t>,</w:t>
      </w:r>
      <w:r w:rsidRPr="003238D2">
        <w:rPr>
          <w:rFonts w:ascii="Times New Roman" w:eastAsia="仿宋" w:hAnsi="仿宋"/>
          <w:sz w:val="24"/>
        </w:rPr>
        <w:t>水稻叶片达到了最大光合速率</w:t>
      </w:r>
      <w:r w:rsidRPr="003238D2">
        <w:rPr>
          <w:rFonts w:ascii="Times New Roman" w:eastAsia="宋体" w:hAnsi="宋体"/>
          <w:sz w:val="24"/>
        </w:rPr>
        <w:t>,</w:t>
      </w:r>
      <w:r w:rsidRPr="003238D2">
        <w:rPr>
          <w:rFonts w:ascii="Times New Roman" w:eastAsia="仿宋" w:hAnsi="仿宋"/>
          <w:sz w:val="24"/>
        </w:rPr>
        <w:t>光合作用未停止</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;5~15min</w:t>
      </w:r>
      <w:r w:rsidRPr="003238D2">
        <w:rPr>
          <w:rFonts w:ascii="Times New Roman" w:eastAsia="仿宋" w:hAnsi="仿宋"/>
          <w:sz w:val="24"/>
        </w:rPr>
        <w:t>内</w:t>
      </w:r>
      <w:r w:rsidRPr="003238D2">
        <w:rPr>
          <w:rFonts w:ascii="Times New Roman" w:eastAsia="宋体" w:hAnsi="宋体"/>
          <w:sz w:val="24"/>
        </w:rPr>
        <w:t>,</w:t>
      </w:r>
      <w:r w:rsidRPr="003238D2">
        <w:rPr>
          <w:rFonts w:ascii="Times New Roman" w:eastAsia="仿宋" w:hAnsi="仿宋"/>
          <w:sz w:val="24"/>
        </w:rPr>
        <w:t>随着光合作用的增强</w:t>
      </w:r>
      <w:r w:rsidRPr="003238D2">
        <w:rPr>
          <w:rFonts w:ascii="Times New Roman" w:eastAsia="宋体" w:hAnsi="宋体"/>
          <w:sz w:val="24"/>
        </w:rPr>
        <w:t>,</w:t>
      </w:r>
      <w:r w:rsidRPr="003238D2">
        <w:rPr>
          <w:rFonts w:ascii="Times New Roman" w:eastAsia="仿宋" w:hAnsi="仿宋"/>
          <w:sz w:val="24"/>
        </w:rPr>
        <w:t>容器中</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浓度下降</w:t>
      </w:r>
      <w:r w:rsidRPr="003238D2">
        <w:rPr>
          <w:rFonts w:ascii="Times New Roman" w:eastAsia="宋体" w:hAnsi="宋体"/>
          <w:sz w:val="24"/>
        </w:rPr>
        <w:t>,</w:t>
      </w:r>
      <w:r w:rsidRPr="003238D2">
        <w:rPr>
          <w:rFonts w:ascii="Times New Roman" w:eastAsia="仿宋" w:hAnsi="仿宋"/>
          <w:sz w:val="24"/>
        </w:rPr>
        <w:t>故氧气的释放速率减慢</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根据前</w:t>
      </w:r>
      <w:r w:rsidRPr="003238D2">
        <w:rPr>
          <w:rFonts w:ascii="Times New Roman" w:eastAsia="宋体" w:hAnsi="宋体"/>
          <w:sz w:val="24"/>
        </w:rPr>
        <w:t>5min</w:t>
      </w:r>
      <w:r w:rsidRPr="003238D2">
        <w:rPr>
          <w:rFonts w:ascii="Times New Roman" w:eastAsia="仿宋" w:hAnsi="仿宋"/>
          <w:sz w:val="24"/>
        </w:rPr>
        <w:t>氧气的变化量是</w:t>
      </w:r>
      <w:r w:rsidRPr="003238D2">
        <w:rPr>
          <w:rFonts w:ascii="Times New Roman" w:eastAsia="宋体" w:hAnsi="宋体"/>
          <w:sz w:val="24"/>
        </w:rPr>
        <w:t>1</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-7</w:t>
      </w:r>
      <w:r w:rsidRPr="003238D2">
        <w:rPr>
          <w:rFonts w:ascii="Times New Roman" w:eastAsia="宋体" w:hAnsi="宋体"/>
          <w:sz w:val="24"/>
        </w:rPr>
        <w:t>mol</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水稻叶片呼吸速率是</w:t>
      </w:r>
      <w:r w:rsidRPr="003238D2">
        <w:rPr>
          <w:rFonts w:ascii="Times New Roman" w:eastAsia="宋体" w:hAnsi="宋体"/>
          <w:sz w:val="24"/>
        </w:rPr>
        <w:t>1/5</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-7</w:t>
      </w:r>
      <w:r w:rsidRPr="003238D2">
        <w:rPr>
          <w:rFonts w:ascii="Times New Roman" w:eastAsia="宋体" w:hAnsi="宋体"/>
          <w:sz w:val="24"/>
        </w:rPr>
        <w:t>mol/min,5~15min</w:t>
      </w:r>
      <w:r w:rsidRPr="003238D2">
        <w:rPr>
          <w:rFonts w:ascii="Times New Roman" w:eastAsia="仿宋" w:hAnsi="仿宋"/>
          <w:sz w:val="24"/>
        </w:rPr>
        <w:t>区间内水稻叶片净光合速率是</w:t>
      </w:r>
      <w:r w:rsidRPr="003238D2">
        <w:rPr>
          <w:rFonts w:ascii="Times New Roman" w:eastAsia="宋体" w:hAnsi="宋体"/>
          <w:sz w:val="24"/>
        </w:rPr>
        <w:t>(8-4)</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-7</w:t>
      </w:r>
      <w:r w:rsidRPr="003238D2">
        <w:rPr>
          <w:rFonts w:ascii="Times New Roman" w:eastAsia="宋体" w:hAnsi="宋体"/>
          <w:sz w:val="24"/>
        </w:rPr>
        <w:t>÷</w:t>
      </w:r>
      <w:r w:rsidRPr="003238D2">
        <w:rPr>
          <w:rFonts w:ascii="Times New Roman" w:eastAsia="宋体" w:hAnsi="宋体"/>
          <w:sz w:val="24"/>
        </w:rPr>
        <w:t>10=0</w:t>
      </w:r>
      <w:r w:rsidRPr="003238D2">
        <w:rPr>
          <w:rFonts w:ascii="Times New Roman" w:eastAsia="宋体" w:hAnsi="Times New Roman" w:cs="Times New Roman"/>
          <w:sz w:val="24"/>
        </w:rPr>
        <w:t>.</w:t>
      </w:r>
      <w:r w:rsidRPr="003238D2">
        <w:rPr>
          <w:rFonts w:ascii="Times New Roman" w:eastAsia="宋体" w:hAnsi="宋体"/>
          <w:sz w:val="24"/>
        </w:rPr>
        <w:t>4</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-7</w:t>
      </w:r>
      <w:r w:rsidRPr="003238D2">
        <w:rPr>
          <w:rFonts w:ascii="Times New Roman" w:eastAsia="宋体" w:hAnsi="宋体"/>
          <w:sz w:val="24"/>
        </w:rPr>
        <w:t>(mol/min),</w:t>
      </w:r>
      <w:r w:rsidRPr="003238D2">
        <w:rPr>
          <w:rFonts w:ascii="Times New Roman" w:eastAsia="仿宋" w:hAnsi="仿宋"/>
          <w:sz w:val="24"/>
        </w:rPr>
        <w:t>故氧气的产生速率是</w:t>
      </w:r>
      <w:r w:rsidRPr="003238D2">
        <w:rPr>
          <w:rFonts w:ascii="Times New Roman" w:eastAsia="宋体" w:hAnsi="宋体"/>
          <w:sz w:val="24"/>
        </w:rPr>
        <w:t>(1/5+0</w:t>
      </w:r>
      <w:r w:rsidRPr="003238D2">
        <w:rPr>
          <w:rFonts w:ascii="Times New Roman" w:eastAsia="宋体" w:hAnsi="Times New Roman" w:cs="Times New Roman"/>
          <w:sz w:val="24"/>
        </w:rPr>
        <w:t>.</w:t>
      </w:r>
      <w:r w:rsidRPr="003238D2">
        <w:rPr>
          <w:rFonts w:ascii="Times New Roman" w:eastAsia="宋体" w:hAnsi="宋体"/>
          <w:sz w:val="24"/>
        </w:rPr>
        <w:t>4)</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-7</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6</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-7</w:t>
      </w:r>
      <w:r w:rsidRPr="003238D2">
        <w:rPr>
          <w:rFonts w:ascii="Times New Roman" w:eastAsia="宋体" w:hAnsi="宋体"/>
          <w:sz w:val="24"/>
        </w:rPr>
        <w:t>(mol/min),5~15min</w:t>
      </w:r>
      <w:r w:rsidRPr="003238D2">
        <w:rPr>
          <w:rFonts w:ascii="Times New Roman" w:eastAsia="仿宋" w:hAnsi="仿宋"/>
          <w:sz w:val="24"/>
        </w:rPr>
        <w:t>区间光合作用氧气的产生量是</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6</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-7</w:t>
      </w:r>
      <w:r w:rsidRPr="003238D2">
        <w:rPr>
          <w:rFonts w:ascii="Times New Roman" w:eastAsia="宋体" w:hAnsi="宋体"/>
          <w:sz w:val="24"/>
        </w:rPr>
        <w:t>=6</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-7</w:t>
      </w:r>
      <w:r w:rsidRPr="003238D2">
        <w:rPr>
          <w:rFonts w:ascii="Times New Roman" w:eastAsia="宋体" w:hAnsi="宋体"/>
          <w:sz w:val="24"/>
        </w:rPr>
        <w:t>(mol),D</w:t>
      </w:r>
      <w:r w:rsidRPr="003238D2">
        <w:rPr>
          <w:rFonts w:ascii="Times New Roman" w:eastAsia="仿宋" w:hAnsi="仿宋"/>
          <w:sz w:val="24"/>
        </w:rPr>
        <w:t>项正确。</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14</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将紫色洋葱鳞片叶外表皮细胞放在</w:t>
      </w:r>
      <w:r w:rsidRPr="003238D2">
        <w:rPr>
          <w:rFonts w:ascii="Times New Roman" w:eastAsia="宋体" w:hAnsi="宋体"/>
          <w:sz w:val="24"/>
        </w:rPr>
        <w:t>KNO</w:t>
      </w:r>
      <w:r w:rsidRPr="003238D2">
        <w:rPr>
          <w:rFonts w:ascii="Times New Roman" w:eastAsia="宋体" w:hAnsi="宋体"/>
          <w:sz w:val="24"/>
          <w:vertAlign w:val="subscript"/>
        </w:rPr>
        <w:t>3</w:t>
      </w:r>
      <w:r w:rsidRPr="003238D2">
        <w:rPr>
          <w:rFonts w:ascii="Times New Roman" w:eastAsia="仿宋" w:hAnsi="仿宋"/>
          <w:sz w:val="24"/>
        </w:rPr>
        <w:t>溶液中</w:t>
      </w:r>
      <w:r w:rsidRPr="003238D2">
        <w:rPr>
          <w:rFonts w:ascii="Times New Roman" w:eastAsia="宋体" w:hAnsi="宋体"/>
          <w:sz w:val="24"/>
        </w:rPr>
        <w:t>,K</w:t>
      </w:r>
      <w:r w:rsidRPr="003238D2">
        <w:rPr>
          <w:rFonts w:ascii="Times New Roman" w:eastAsia="宋体" w:hAnsi="宋体"/>
          <w:sz w:val="24"/>
          <w:vertAlign w:val="superscript"/>
        </w:rPr>
        <w:t>+</w:t>
      </w:r>
      <w:r w:rsidRPr="003238D2">
        <w:rPr>
          <w:rFonts w:ascii="Times New Roman" w:eastAsia="仿宋" w:hAnsi="仿宋"/>
          <w:sz w:val="24"/>
        </w:rPr>
        <w:t>和</w:t>
      </w:r>
      <w:r w:rsidRPr="003238D2">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3238D2">
        <w:rPr>
          <w:rFonts w:ascii="Times New Roman" w:eastAsia="仿宋" w:hAnsi="仿宋"/>
          <w:sz w:val="24"/>
        </w:rPr>
        <w:t>在</w:t>
      </w:r>
      <w:r w:rsidRPr="003238D2">
        <w:rPr>
          <w:rFonts w:ascii="Times New Roman" w:eastAsia="宋体" w:hAnsi="宋体"/>
          <w:i/>
          <w:sz w:val="24"/>
        </w:rPr>
        <w:t>t</w:t>
      </w:r>
      <w:r w:rsidRPr="003238D2">
        <w:rPr>
          <w:rFonts w:ascii="Times New Roman" w:eastAsia="宋体" w:hAnsi="宋体"/>
          <w:sz w:val="24"/>
          <w:vertAlign w:val="subscript"/>
        </w:rPr>
        <w:t>1</w:t>
      </w:r>
      <w:r w:rsidRPr="003238D2">
        <w:rPr>
          <w:rFonts w:ascii="Times New Roman" w:eastAsia="仿宋" w:hAnsi="仿宋"/>
          <w:sz w:val="24"/>
        </w:rPr>
        <w:t>时间内就开始进入细胞液</w:t>
      </w:r>
      <w:r w:rsidRPr="003238D2">
        <w:rPr>
          <w:rFonts w:ascii="Times New Roman" w:eastAsia="宋体" w:hAnsi="宋体"/>
          <w:sz w:val="24"/>
        </w:rPr>
        <w:t>,</w:t>
      </w:r>
      <w:r w:rsidRPr="003238D2">
        <w:rPr>
          <w:rFonts w:ascii="Times New Roman" w:eastAsia="仿宋" w:hAnsi="仿宋"/>
          <w:sz w:val="24"/>
        </w:rPr>
        <w:t>但此时仍是细胞液渗透压小于外界溶液渗透压</w:t>
      </w:r>
      <w:r w:rsidRPr="003238D2">
        <w:rPr>
          <w:rFonts w:ascii="Times New Roman" w:eastAsia="宋体" w:hAnsi="宋体"/>
          <w:sz w:val="24"/>
        </w:rPr>
        <w:t>,</w:t>
      </w:r>
      <w:r w:rsidRPr="003238D2">
        <w:rPr>
          <w:rFonts w:ascii="Times New Roman" w:eastAsia="仿宋" w:hAnsi="仿宋"/>
          <w:sz w:val="24"/>
        </w:rPr>
        <w:t>细胞失水</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i/>
          <w:sz w:val="24"/>
        </w:rPr>
        <w:t>t</w:t>
      </w:r>
      <w:r w:rsidRPr="003238D2">
        <w:rPr>
          <w:rFonts w:ascii="Times New Roman" w:eastAsia="宋体" w:hAnsi="宋体"/>
          <w:sz w:val="24"/>
          <w:vertAlign w:val="subscript"/>
        </w:rPr>
        <w:t>1</w:t>
      </w:r>
      <w:r w:rsidRPr="003238D2">
        <w:rPr>
          <w:rFonts w:ascii="Times New Roman" w:eastAsia="仿宋" w:hAnsi="仿宋"/>
          <w:sz w:val="24"/>
        </w:rPr>
        <w:t>时间内随着细胞失水</w:t>
      </w:r>
      <w:r w:rsidRPr="003238D2">
        <w:rPr>
          <w:rFonts w:ascii="Times New Roman" w:eastAsia="宋体" w:hAnsi="宋体"/>
          <w:sz w:val="24"/>
        </w:rPr>
        <w:t>,</w:t>
      </w:r>
      <w:r w:rsidRPr="003238D2">
        <w:rPr>
          <w:rFonts w:ascii="Times New Roman" w:eastAsia="仿宋" w:hAnsi="仿宋"/>
          <w:sz w:val="24"/>
        </w:rPr>
        <w:t>细胞液中紫色逐渐变深</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i/>
          <w:sz w:val="24"/>
        </w:rPr>
        <w:t>t</w:t>
      </w:r>
      <w:r w:rsidRPr="003238D2">
        <w:rPr>
          <w:rFonts w:ascii="Times New Roman" w:eastAsia="宋体" w:hAnsi="宋体"/>
          <w:sz w:val="24"/>
          <w:vertAlign w:val="subscript"/>
        </w:rPr>
        <w:t>2</w:t>
      </w:r>
      <w:r w:rsidRPr="003238D2">
        <w:rPr>
          <w:rFonts w:ascii="Times New Roman" w:eastAsia="仿宋" w:hAnsi="仿宋"/>
          <w:sz w:val="24"/>
        </w:rPr>
        <w:t>时间内由于</w:t>
      </w:r>
      <w:r w:rsidRPr="003238D2">
        <w:rPr>
          <w:rFonts w:ascii="Times New Roman" w:eastAsia="宋体" w:hAnsi="宋体"/>
          <w:sz w:val="24"/>
        </w:rPr>
        <w:t>K</w:t>
      </w:r>
      <w:r w:rsidRPr="003238D2">
        <w:rPr>
          <w:rFonts w:ascii="Times New Roman" w:eastAsia="宋体" w:hAnsi="宋体"/>
          <w:sz w:val="24"/>
          <w:vertAlign w:val="superscript"/>
        </w:rPr>
        <w:t>+</w:t>
      </w:r>
      <w:r w:rsidRPr="003238D2">
        <w:rPr>
          <w:rFonts w:ascii="Times New Roman" w:eastAsia="仿宋" w:hAnsi="仿宋"/>
          <w:sz w:val="24"/>
        </w:rPr>
        <w:t>和</w:t>
      </w:r>
      <w:r w:rsidRPr="003238D2">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3238D2">
        <w:rPr>
          <w:rFonts w:ascii="Times New Roman" w:eastAsia="仿宋" w:hAnsi="仿宋"/>
          <w:sz w:val="24"/>
        </w:rPr>
        <w:t>使细胞液渗透压高于外界溶液渗透压</w:t>
      </w:r>
      <w:r w:rsidRPr="003238D2">
        <w:rPr>
          <w:rFonts w:ascii="Times New Roman" w:eastAsia="宋体" w:hAnsi="宋体"/>
          <w:sz w:val="24"/>
        </w:rPr>
        <w:t>,</w:t>
      </w:r>
      <w:r w:rsidRPr="003238D2">
        <w:rPr>
          <w:rFonts w:ascii="Times New Roman" w:eastAsia="仿宋" w:hAnsi="仿宋"/>
          <w:sz w:val="24"/>
        </w:rPr>
        <w:t>细胞吸水</w:t>
      </w:r>
      <w:r w:rsidRPr="003238D2">
        <w:rPr>
          <w:rFonts w:ascii="Times New Roman" w:eastAsia="宋体" w:hAnsi="宋体"/>
          <w:sz w:val="24"/>
        </w:rPr>
        <w:t>,</w:t>
      </w:r>
      <w:r w:rsidRPr="003238D2">
        <w:rPr>
          <w:rFonts w:ascii="Times New Roman" w:eastAsia="仿宋" w:hAnsi="仿宋"/>
          <w:sz w:val="24"/>
        </w:rPr>
        <w:t>细胞液中紫色逐渐变浅</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i/>
          <w:sz w:val="24"/>
        </w:rPr>
        <w:t>t</w:t>
      </w:r>
      <w:r w:rsidRPr="003238D2">
        <w:rPr>
          <w:rFonts w:ascii="Times New Roman" w:eastAsia="宋体" w:hAnsi="宋体"/>
          <w:sz w:val="24"/>
          <w:vertAlign w:val="subscript"/>
        </w:rPr>
        <w:t>1</w:t>
      </w:r>
      <w:r w:rsidRPr="003238D2">
        <w:rPr>
          <w:rFonts w:ascii="Times New Roman" w:eastAsia="仿宋" w:hAnsi="仿宋"/>
          <w:sz w:val="24"/>
        </w:rPr>
        <w:t>时间内细胞液渗透压低于外界溶液的渗透压</w:t>
      </w:r>
      <w:r w:rsidRPr="003238D2">
        <w:rPr>
          <w:rFonts w:ascii="Times New Roman" w:eastAsia="宋体" w:hAnsi="宋体"/>
          <w:sz w:val="24"/>
        </w:rPr>
        <w:t>,</w:t>
      </w:r>
      <w:r w:rsidRPr="003238D2">
        <w:rPr>
          <w:rFonts w:ascii="Times New Roman" w:eastAsia="仿宋" w:hAnsi="仿宋"/>
          <w:sz w:val="24"/>
        </w:rPr>
        <w:t>细胞失水</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i/>
          <w:sz w:val="24"/>
        </w:rPr>
        <w:t>t</w:t>
      </w:r>
      <w:r w:rsidRPr="003238D2">
        <w:rPr>
          <w:rFonts w:ascii="Times New Roman" w:eastAsia="宋体" w:hAnsi="宋体"/>
          <w:sz w:val="24"/>
          <w:vertAlign w:val="subscript"/>
        </w:rPr>
        <w:t>2</w:t>
      </w:r>
      <w:r w:rsidRPr="003238D2">
        <w:rPr>
          <w:rFonts w:ascii="Times New Roman" w:eastAsia="仿宋" w:hAnsi="仿宋"/>
          <w:sz w:val="24"/>
        </w:rPr>
        <w:t>时间内两者相反</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i/>
          <w:sz w:val="24"/>
        </w:rPr>
        <w:t>t</w:t>
      </w:r>
      <w:r w:rsidRPr="003238D2">
        <w:rPr>
          <w:rFonts w:ascii="Times New Roman" w:eastAsia="宋体" w:hAnsi="宋体"/>
          <w:sz w:val="24"/>
          <w:vertAlign w:val="subscript"/>
        </w:rPr>
        <w:t>1</w:t>
      </w:r>
      <w:r w:rsidRPr="003238D2">
        <w:rPr>
          <w:rFonts w:ascii="Times New Roman" w:eastAsia="仿宋" w:hAnsi="仿宋"/>
          <w:sz w:val="24"/>
        </w:rPr>
        <w:t>时间内细胞只出现质壁分离现象</w:t>
      </w:r>
      <w:r w:rsidRPr="003238D2">
        <w:rPr>
          <w:rFonts w:ascii="Times New Roman" w:eastAsia="宋体" w:hAnsi="宋体"/>
          <w:sz w:val="24"/>
        </w:rPr>
        <w:t>,D</w:t>
      </w:r>
      <w:r w:rsidRPr="003238D2">
        <w:rPr>
          <w:rFonts w:ascii="Times New Roman" w:eastAsia="仿宋" w:hAnsi="仿宋"/>
          <w:sz w:val="24"/>
        </w:rPr>
        <w:t>项错误。</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15</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由图分析可知</w:t>
      </w:r>
      <w:r w:rsidRPr="003238D2">
        <w:rPr>
          <w:rFonts w:ascii="Times New Roman" w:eastAsia="宋体" w:hAnsi="宋体"/>
          <w:sz w:val="24"/>
        </w:rPr>
        <w:t>,</w:t>
      </w:r>
      <w:r w:rsidRPr="003238D2">
        <w:rPr>
          <w:rFonts w:ascii="Times New Roman" w:eastAsia="仿宋" w:hAnsi="仿宋"/>
          <w:sz w:val="24"/>
        </w:rPr>
        <w:t>氨基酸和</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仿宋" w:hAnsi="仿宋"/>
          <w:sz w:val="24"/>
        </w:rPr>
        <w:t>由肾小管管腔进入肾小管上皮细胞的过程中</w:t>
      </w:r>
      <w:r w:rsidRPr="003238D2">
        <w:rPr>
          <w:rFonts w:ascii="Times New Roman" w:eastAsia="宋体" w:hAnsi="宋体"/>
          <w:sz w:val="24"/>
        </w:rPr>
        <w:t>,</w:t>
      </w:r>
      <w:r w:rsidRPr="003238D2">
        <w:rPr>
          <w:rFonts w:ascii="Times New Roman" w:eastAsia="仿宋" w:hAnsi="仿宋"/>
          <w:sz w:val="24"/>
        </w:rPr>
        <w:t>氨基酸由低浓度处向高浓度处运输</w:t>
      </w:r>
      <w:r w:rsidRPr="003238D2">
        <w:rPr>
          <w:rFonts w:ascii="Times New Roman" w:eastAsia="宋体" w:hAnsi="宋体"/>
          <w:sz w:val="24"/>
        </w:rPr>
        <w:t>,</w:t>
      </w:r>
      <w:r w:rsidRPr="003238D2">
        <w:rPr>
          <w:rFonts w:ascii="Times New Roman" w:eastAsia="仿宋" w:hAnsi="仿宋"/>
          <w:sz w:val="24"/>
        </w:rPr>
        <w:t>需要载体蛋白参与</w:t>
      </w:r>
      <w:r w:rsidRPr="003238D2">
        <w:rPr>
          <w:rFonts w:ascii="Times New Roman" w:eastAsia="宋体" w:hAnsi="宋体"/>
          <w:sz w:val="24"/>
        </w:rPr>
        <w:t>,</w:t>
      </w:r>
      <w:r w:rsidRPr="003238D2">
        <w:rPr>
          <w:rFonts w:ascii="Times New Roman" w:eastAsia="仿宋" w:hAnsi="仿宋"/>
          <w:sz w:val="24"/>
        </w:rPr>
        <w:t>是主动运输过程</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仿宋" w:hAnsi="仿宋"/>
          <w:sz w:val="24"/>
        </w:rPr>
        <w:t>由高浓度处向低浓度处运输</w:t>
      </w:r>
      <w:r w:rsidRPr="003238D2">
        <w:rPr>
          <w:rFonts w:ascii="Times New Roman" w:eastAsia="宋体" w:hAnsi="宋体"/>
          <w:sz w:val="24"/>
        </w:rPr>
        <w:t>,</w:t>
      </w:r>
      <w:r w:rsidRPr="003238D2">
        <w:rPr>
          <w:rFonts w:ascii="Times New Roman" w:eastAsia="仿宋" w:hAnsi="仿宋"/>
          <w:sz w:val="24"/>
        </w:rPr>
        <w:t>并且需要载体蛋白参与</w:t>
      </w:r>
      <w:r w:rsidRPr="003238D2">
        <w:rPr>
          <w:rFonts w:ascii="Times New Roman" w:eastAsia="宋体" w:hAnsi="宋体"/>
          <w:sz w:val="24"/>
        </w:rPr>
        <w:t>,</w:t>
      </w:r>
      <w:r w:rsidRPr="003238D2">
        <w:rPr>
          <w:rFonts w:ascii="Times New Roman" w:eastAsia="仿宋" w:hAnsi="仿宋"/>
          <w:sz w:val="24"/>
        </w:rPr>
        <w:t>是被动运输中的协助扩散过程</w:t>
      </w:r>
      <w:r w:rsidRPr="003238D2">
        <w:rPr>
          <w:rFonts w:ascii="Times New Roman" w:eastAsia="宋体" w:hAnsi="宋体"/>
          <w:sz w:val="24"/>
        </w:rPr>
        <w:t>;</w:t>
      </w:r>
      <w:r w:rsidRPr="003238D2">
        <w:rPr>
          <w:rFonts w:ascii="Times New Roman" w:eastAsia="仿宋" w:hAnsi="仿宋"/>
          <w:sz w:val="24"/>
        </w:rPr>
        <w:t>氨基酸由肾小管上皮细胞进入组织液的过程中</w:t>
      </w:r>
      <w:r w:rsidRPr="003238D2">
        <w:rPr>
          <w:rFonts w:ascii="Times New Roman" w:eastAsia="宋体" w:hAnsi="宋体"/>
          <w:sz w:val="24"/>
        </w:rPr>
        <w:t>,</w:t>
      </w:r>
      <w:r w:rsidRPr="003238D2">
        <w:rPr>
          <w:rFonts w:ascii="Times New Roman" w:eastAsia="仿宋" w:hAnsi="仿宋"/>
          <w:sz w:val="24"/>
        </w:rPr>
        <w:t>氨基酸由高浓度处向低浓度处运输</w:t>
      </w:r>
      <w:r w:rsidRPr="003238D2">
        <w:rPr>
          <w:rFonts w:ascii="Times New Roman" w:eastAsia="宋体" w:hAnsi="宋体"/>
          <w:sz w:val="24"/>
        </w:rPr>
        <w:t>,</w:t>
      </w:r>
      <w:r w:rsidRPr="003238D2">
        <w:rPr>
          <w:rFonts w:ascii="Times New Roman" w:eastAsia="仿宋" w:hAnsi="仿宋"/>
          <w:sz w:val="24"/>
        </w:rPr>
        <w:t>并且需要载体蛋白参与</w:t>
      </w:r>
      <w:r w:rsidRPr="003238D2">
        <w:rPr>
          <w:rFonts w:ascii="Times New Roman" w:eastAsia="宋体" w:hAnsi="宋体"/>
          <w:sz w:val="24"/>
        </w:rPr>
        <w:t>,</w:t>
      </w:r>
      <w:r w:rsidRPr="003238D2">
        <w:rPr>
          <w:rFonts w:ascii="Times New Roman" w:eastAsia="仿宋" w:hAnsi="仿宋"/>
          <w:sz w:val="24"/>
        </w:rPr>
        <w:t>是被动运输中的协助扩散过程。</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16</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题图表明细胞呼吸相关酶的最适温度超过</w:t>
      </w:r>
      <w:r w:rsidRPr="003238D2">
        <w:rPr>
          <w:rFonts w:ascii="Times New Roman" w:eastAsia="宋体" w:hAnsi="宋体"/>
          <w:sz w:val="24"/>
        </w:rPr>
        <w:t>40</w:t>
      </w:r>
      <w:r w:rsidRPr="003238D2">
        <w:rPr>
          <w:rFonts w:ascii="宋体" w:eastAsia="宋体" w:hAnsi="宋体" w:cs="宋体" w:hint="eastAsia"/>
          <w:sz w:val="24"/>
        </w:rPr>
        <w:t>℃</w:t>
      </w:r>
      <w:r w:rsidRPr="003238D2">
        <w:rPr>
          <w:rFonts w:ascii="Times New Roman" w:eastAsia="宋体" w:hAnsi="宋体"/>
          <w:sz w:val="24"/>
        </w:rPr>
        <w:t>,</w:t>
      </w:r>
      <w:r w:rsidRPr="003238D2">
        <w:rPr>
          <w:rFonts w:ascii="Times New Roman" w:eastAsia="仿宋" w:hAnsi="仿宋"/>
          <w:sz w:val="24"/>
        </w:rPr>
        <w:t>光合作用有关酶的最适温度在</w:t>
      </w:r>
      <w:r w:rsidRPr="003238D2">
        <w:rPr>
          <w:rFonts w:ascii="Times New Roman" w:eastAsia="宋体" w:hAnsi="宋体"/>
          <w:sz w:val="24"/>
        </w:rPr>
        <w:t>35</w:t>
      </w:r>
      <w:r w:rsidRPr="003238D2">
        <w:rPr>
          <w:rFonts w:ascii="宋体" w:eastAsia="宋体" w:hAnsi="宋体" w:cs="宋体" w:hint="eastAsia"/>
          <w:sz w:val="24"/>
        </w:rPr>
        <w:t>℃</w:t>
      </w:r>
      <w:r w:rsidRPr="003238D2">
        <w:rPr>
          <w:rFonts w:ascii="Times New Roman" w:eastAsia="仿宋" w:hAnsi="仿宋"/>
          <w:sz w:val="24"/>
        </w:rPr>
        <w:t>左右</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大于</w:t>
      </w:r>
      <w:r w:rsidRPr="003238D2">
        <w:rPr>
          <w:rFonts w:ascii="Times New Roman" w:eastAsia="宋体" w:hAnsi="宋体"/>
          <w:sz w:val="24"/>
        </w:rPr>
        <w:t>35</w:t>
      </w:r>
      <w:r w:rsidRPr="003238D2">
        <w:rPr>
          <w:rFonts w:ascii="宋体" w:eastAsia="宋体" w:hAnsi="宋体" w:cs="宋体" w:hint="eastAsia"/>
          <w:sz w:val="24"/>
        </w:rPr>
        <w:t>℃</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该植物光照下放氧速率下降的主要原因是温度过高</w:t>
      </w:r>
      <w:r w:rsidRPr="003238D2">
        <w:rPr>
          <w:rFonts w:ascii="Times New Roman" w:eastAsia="宋体" w:hAnsi="宋体"/>
          <w:sz w:val="24"/>
        </w:rPr>
        <w:t>,</w:t>
      </w:r>
      <w:r w:rsidRPr="003238D2">
        <w:rPr>
          <w:rFonts w:ascii="Times New Roman" w:eastAsia="仿宋" w:hAnsi="仿宋"/>
          <w:sz w:val="24"/>
        </w:rPr>
        <w:t>影响光合作用有关酶的活性</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分析可知</w:t>
      </w:r>
      <w:r w:rsidRPr="003238D2">
        <w:rPr>
          <w:rFonts w:ascii="Times New Roman" w:eastAsia="宋体" w:hAnsi="宋体"/>
          <w:sz w:val="24"/>
        </w:rPr>
        <w:t>,40</w:t>
      </w:r>
      <w:r w:rsidRPr="003238D2">
        <w:rPr>
          <w:rFonts w:ascii="宋体" w:eastAsia="宋体" w:hAnsi="宋体" w:cs="宋体" w:hint="eastAsia"/>
          <w:sz w:val="24"/>
        </w:rPr>
        <w:t>℃</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净光合速率等于呼吸速率</w:t>
      </w:r>
      <w:r w:rsidRPr="003238D2">
        <w:rPr>
          <w:rFonts w:ascii="Times New Roman" w:eastAsia="宋体" w:hAnsi="宋体"/>
          <w:sz w:val="24"/>
        </w:rPr>
        <w:t>,</w:t>
      </w:r>
      <w:r w:rsidRPr="003238D2">
        <w:rPr>
          <w:rFonts w:ascii="Times New Roman" w:eastAsia="仿宋" w:hAnsi="仿宋"/>
          <w:sz w:val="24"/>
        </w:rPr>
        <w:t>此时光合速率是呼吸速率的两倍</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虚线是在适宜的光照条件下测定的</w:t>
      </w:r>
      <w:r w:rsidRPr="003238D2">
        <w:rPr>
          <w:rFonts w:ascii="Times New Roman" w:eastAsia="宋体" w:hAnsi="宋体"/>
          <w:sz w:val="24"/>
        </w:rPr>
        <w:t>,</w:t>
      </w:r>
      <w:r w:rsidRPr="003238D2">
        <w:rPr>
          <w:rFonts w:ascii="Times New Roman" w:eastAsia="仿宋" w:hAnsi="仿宋"/>
          <w:sz w:val="24"/>
        </w:rPr>
        <w:t>而实线是在黑暗条件下测定的</w:t>
      </w:r>
      <w:r w:rsidRPr="003238D2">
        <w:rPr>
          <w:rFonts w:ascii="Times New Roman" w:eastAsia="宋体" w:hAnsi="宋体"/>
          <w:sz w:val="24"/>
        </w:rPr>
        <w:t>,D</w:t>
      </w:r>
      <w:r w:rsidRPr="003238D2">
        <w:rPr>
          <w:rFonts w:ascii="Times New Roman" w:eastAsia="仿宋" w:hAnsi="仿宋"/>
          <w:sz w:val="24"/>
        </w:rPr>
        <w:t>项错误。</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17</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图中</w:t>
      </w:r>
      <w:r w:rsidRPr="003238D2">
        <w:rPr>
          <w:rFonts w:ascii="宋体" w:eastAsia="宋体" w:hAnsi="宋体" w:cs="宋体" w:hint="eastAsia"/>
          <w:sz w:val="24"/>
        </w:rPr>
        <w:t>①</w:t>
      </w:r>
      <w:r w:rsidRPr="003238D2">
        <w:rPr>
          <w:rFonts w:ascii="Times New Roman" w:eastAsia="仿宋" w:hAnsi="仿宋"/>
          <w:sz w:val="24"/>
        </w:rPr>
        <w:t>表示</w:t>
      </w:r>
      <w:r w:rsidRPr="003238D2">
        <w:rPr>
          <w:rFonts w:ascii="Times New Roman" w:eastAsia="宋体" w:hAnsi="宋体"/>
          <w:sz w:val="24"/>
        </w:rPr>
        <w:t>A</w:t>
      </w:r>
      <w:r w:rsidRPr="003238D2">
        <w:rPr>
          <w:rFonts w:ascii="Times New Roman" w:eastAsia="宋体" w:hAnsi="宋体"/>
          <w:sz w:val="24"/>
          <w:vertAlign w:val="subscript"/>
        </w:rPr>
        <w:t>1</w:t>
      </w:r>
      <w:r w:rsidRPr="003238D2">
        <w:rPr>
          <w:rFonts w:ascii="Times New Roman" w:eastAsia="仿宋" w:hAnsi="仿宋"/>
          <w:sz w:val="24"/>
        </w:rPr>
        <w:t>和</w:t>
      </w:r>
      <w:r w:rsidRPr="003238D2">
        <w:rPr>
          <w:rFonts w:ascii="Times New Roman" w:eastAsia="宋体" w:hAnsi="宋体"/>
          <w:sz w:val="24"/>
        </w:rPr>
        <w:t>A</w:t>
      </w:r>
      <w:r w:rsidRPr="003238D2">
        <w:rPr>
          <w:rFonts w:ascii="Times New Roman" w:eastAsia="宋体" w:hAnsi="宋体"/>
          <w:sz w:val="24"/>
          <w:vertAlign w:val="subscript"/>
        </w:rPr>
        <w:t>2</w:t>
      </w:r>
      <w:r w:rsidRPr="003238D2">
        <w:rPr>
          <w:rFonts w:ascii="Times New Roman" w:eastAsia="仿宋" w:hAnsi="仿宋"/>
          <w:sz w:val="24"/>
        </w:rPr>
        <w:t>两个氨基酸脱水缩合形成二肽的过程</w:t>
      </w:r>
      <w:r w:rsidRPr="003238D2">
        <w:rPr>
          <w:rFonts w:ascii="Times New Roman" w:eastAsia="宋体" w:hAnsi="宋体"/>
          <w:sz w:val="24"/>
        </w:rPr>
        <w:t>,</w:t>
      </w:r>
      <w:r w:rsidRPr="003238D2">
        <w:rPr>
          <w:rFonts w:ascii="Times New Roman" w:eastAsia="仿宋" w:hAnsi="仿宋"/>
          <w:sz w:val="24"/>
        </w:rPr>
        <w:t>产生的</w:t>
      </w:r>
      <w:r w:rsidRPr="003238D2">
        <w:rPr>
          <w:rFonts w:ascii="Times New Roman" w:eastAsia="宋体" w:hAnsi="宋体"/>
          <w:sz w:val="24"/>
        </w:rPr>
        <w:t>H</w:t>
      </w:r>
      <w:r w:rsidRPr="003238D2">
        <w:rPr>
          <w:rFonts w:ascii="Times New Roman" w:eastAsia="宋体" w:hAnsi="宋体"/>
          <w:sz w:val="24"/>
          <w:vertAlign w:val="subscript"/>
        </w:rPr>
        <w:t>2</w:t>
      </w:r>
      <w:r w:rsidRPr="003238D2">
        <w:rPr>
          <w:rFonts w:ascii="Times New Roman" w:eastAsia="宋体" w:hAnsi="宋体"/>
          <w:sz w:val="24"/>
        </w:rPr>
        <w:t>O</w:t>
      </w:r>
      <w:r w:rsidRPr="003238D2">
        <w:rPr>
          <w:rFonts w:ascii="Times New Roman" w:eastAsia="仿宋" w:hAnsi="仿宋"/>
          <w:sz w:val="24"/>
        </w:rPr>
        <w:t>中的</w:t>
      </w:r>
      <w:r w:rsidRPr="003238D2">
        <w:rPr>
          <w:rFonts w:ascii="Times New Roman" w:eastAsia="宋体" w:hAnsi="宋体"/>
          <w:sz w:val="24"/>
        </w:rPr>
        <w:t>H</w:t>
      </w:r>
      <w:r w:rsidRPr="003238D2">
        <w:rPr>
          <w:rFonts w:ascii="Times New Roman" w:eastAsia="仿宋" w:hAnsi="仿宋"/>
          <w:sz w:val="24"/>
        </w:rPr>
        <w:t>来源于</w:t>
      </w:r>
      <w:r w:rsidRPr="003238D2">
        <w:rPr>
          <w:rFonts w:ascii="Times New Roman" w:eastAsia="宋体" w:hAnsi="Times New Roman" w:cs="Times New Roman"/>
          <w:sz w:val="24"/>
        </w:rPr>
        <w:t>—</w:t>
      </w:r>
      <w:r w:rsidRPr="003238D2">
        <w:rPr>
          <w:rFonts w:ascii="Times New Roman" w:eastAsia="宋体" w:hAnsi="宋体"/>
          <w:sz w:val="24"/>
        </w:rPr>
        <w:t>NH</w:t>
      </w:r>
      <w:r w:rsidRPr="003238D2">
        <w:rPr>
          <w:rFonts w:ascii="Times New Roman" w:eastAsia="宋体" w:hAnsi="宋体"/>
          <w:sz w:val="24"/>
          <w:vertAlign w:val="subscript"/>
        </w:rPr>
        <w:t>2</w:t>
      </w:r>
      <w:r w:rsidRPr="003238D2">
        <w:rPr>
          <w:rFonts w:ascii="Times New Roman" w:eastAsia="仿宋" w:hAnsi="仿宋"/>
          <w:sz w:val="24"/>
        </w:rPr>
        <w:t>和</w:t>
      </w:r>
      <w:r w:rsidRPr="003238D2">
        <w:rPr>
          <w:rFonts w:ascii="Times New Roman" w:eastAsia="宋体" w:hAnsi="Times New Roman" w:cs="Times New Roman"/>
          <w:sz w:val="24"/>
        </w:rPr>
        <w:t>—</w:t>
      </w:r>
      <w:r w:rsidRPr="003238D2">
        <w:rPr>
          <w:rFonts w:ascii="Times New Roman" w:eastAsia="宋体" w:hAnsi="宋体"/>
          <w:sz w:val="24"/>
        </w:rPr>
        <w:t>COOH,O</w:t>
      </w:r>
      <w:r w:rsidRPr="003238D2">
        <w:rPr>
          <w:rFonts w:ascii="Times New Roman" w:eastAsia="仿宋" w:hAnsi="仿宋"/>
          <w:sz w:val="24"/>
        </w:rPr>
        <w:t>来源于</w:t>
      </w:r>
      <w:r w:rsidRPr="003238D2">
        <w:rPr>
          <w:rFonts w:ascii="Times New Roman" w:eastAsia="宋体" w:hAnsi="Times New Roman" w:cs="Times New Roman"/>
          <w:sz w:val="24"/>
        </w:rPr>
        <w:t>—</w:t>
      </w:r>
      <w:r w:rsidRPr="003238D2">
        <w:rPr>
          <w:rFonts w:ascii="Times New Roman" w:eastAsia="宋体" w:hAnsi="宋体"/>
          <w:sz w:val="24"/>
        </w:rPr>
        <w:t>COOH,A</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表示线粒体内膜</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处的</w:t>
      </w:r>
      <w:r w:rsidRPr="003238D2">
        <w:rPr>
          <w:rFonts w:ascii="Times New Roman" w:eastAsia="宋体" w:hAnsi="宋体"/>
          <w:sz w:val="24"/>
        </w:rPr>
        <w:t>[H]</w:t>
      </w:r>
      <w:r w:rsidRPr="003238D2">
        <w:rPr>
          <w:rFonts w:ascii="Times New Roman" w:eastAsia="仿宋" w:hAnsi="仿宋"/>
          <w:sz w:val="24"/>
        </w:rPr>
        <w:t>来自线粒体基质和细胞质基质</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表示光反应</w:t>
      </w:r>
      <w:r w:rsidRPr="003238D2">
        <w:rPr>
          <w:rFonts w:ascii="Times New Roman" w:eastAsia="宋体" w:hAnsi="宋体"/>
          <w:sz w:val="24"/>
        </w:rPr>
        <w:t>,</w:t>
      </w:r>
      <w:r w:rsidRPr="003238D2">
        <w:rPr>
          <w:rFonts w:ascii="Times New Roman" w:eastAsia="仿宋" w:hAnsi="仿宋"/>
          <w:sz w:val="24"/>
        </w:rPr>
        <w:t>产生的</w:t>
      </w:r>
      <w:r w:rsidRPr="003238D2">
        <w:rPr>
          <w:rFonts w:ascii="Times New Roman" w:eastAsia="宋体" w:hAnsi="宋体"/>
          <w:sz w:val="24"/>
        </w:rPr>
        <w:t>ATP</w:t>
      </w:r>
      <w:r w:rsidRPr="003238D2">
        <w:rPr>
          <w:rFonts w:ascii="Times New Roman" w:eastAsia="仿宋" w:hAnsi="仿宋"/>
          <w:sz w:val="24"/>
        </w:rPr>
        <w:t>只能用于暗反应中</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的还原</w:t>
      </w:r>
      <w:r w:rsidRPr="003238D2">
        <w:rPr>
          <w:rFonts w:ascii="Times New Roman" w:eastAsia="宋体" w:hAnsi="宋体"/>
          <w:sz w:val="24"/>
        </w:rPr>
        <w:t>,</w:t>
      </w:r>
      <w:r w:rsidRPr="003238D2">
        <w:rPr>
          <w:rFonts w:ascii="Times New Roman" w:eastAsia="仿宋" w:hAnsi="仿宋"/>
          <w:sz w:val="24"/>
        </w:rPr>
        <w:t>细胞呼吸产生的</w:t>
      </w:r>
      <w:r w:rsidRPr="003238D2">
        <w:rPr>
          <w:rFonts w:ascii="Times New Roman" w:eastAsia="宋体" w:hAnsi="宋体"/>
          <w:sz w:val="24"/>
        </w:rPr>
        <w:t>ATP</w:t>
      </w:r>
      <w:r w:rsidRPr="003238D2">
        <w:rPr>
          <w:rFonts w:ascii="Times New Roman" w:eastAsia="仿宋" w:hAnsi="仿宋"/>
          <w:sz w:val="24"/>
        </w:rPr>
        <w:t>可用于根对无机盐离子的吸收</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表示叶绿体类囊体薄膜</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处产生的</w:t>
      </w:r>
      <w:r w:rsidRPr="003238D2">
        <w:rPr>
          <w:rFonts w:ascii="Times New Roman" w:eastAsia="宋体" w:hAnsi="宋体"/>
          <w:sz w:val="24"/>
        </w:rPr>
        <w:t>NADPH</w:t>
      </w:r>
      <w:r w:rsidRPr="003238D2">
        <w:rPr>
          <w:rFonts w:ascii="Times New Roman" w:eastAsia="仿宋" w:hAnsi="仿宋"/>
          <w:sz w:val="24"/>
        </w:rPr>
        <w:t>作为</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的还原剂并提供能量</w:t>
      </w:r>
      <w:r w:rsidRPr="003238D2">
        <w:rPr>
          <w:rFonts w:ascii="Times New Roman" w:eastAsia="宋体" w:hAnsi="宋体"/>
          <w:sz w:val="24"/>
        </w:rPr>
        <w:t>,</w:t>
      </w:r>
      <w:r w:rsidRPr="003238D2">
        <w:rPr>
          <w:rFonts w:ascii="Times New Roman" w:eastAsia="仿宋" w:hAnsi="仿宋"/>
          <w:sz w:val="24"/>
        </w:rPr>
        <w:t>将在叶绿体基质中被消耗</w:t>
      </w:r>
      <w:r w:rsidRPr="003238D2">
        <w:rPr>
          <w:rFonts w:ascii="Times New Roman" w:eastAsia="宋体" w:hAnsi="宋体"/>
          <w:sz w:val="24"/>
        </w:rPr>
        <w:t>,D</w:t>
      </w:r>
      <w:r w:rsidRPr="003238D2">
        <w:rPr>
          <w:rFonts w:ascii="Times New Roman" w:eastAsia="仿宋" w:hAnsi="仿宋"/>
          <w:sz w:val="24"/>
        </w:rPr>
        <w:t>项正确。</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18</w:t>
      </w:r>
      <w:r w:rsidRPr="003238D2">
        <w:rPr>
          <w:rFonts w:ascii="Times New Roman" w:eastAsia="宋体" w:hAnsi="Times New Roman" w:cs="Times New Roman"/>
          <w:sz w:val="24"/>
        </w:rPr>
        <w:t>.</w:t>
      </w:r>
      <w:r w:rsidRPr="003238D2">
        <w:rPr>
          <w:rFonts w:ascii="Times New Roman" w:eastAsia="宋体" w:hAnsi="宋体"/>
          <w:sz w:val="24"/>
        </w:rPr>
        <w:t>AB</w:t>
      </w:r>
      <w:r w:rsidRPr="003238D2">
        <w:rPr>
          <w:rFonts w:ascii="Times New Roman" w:eastAsia="宋体" w:hAnsi="宋体"/>
          <w:sz w:val="24"/>
        </w:rPr>
        <w:t xml:space="preserve">　</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的固定量表示番茄幼苗的总光合作用</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叶绿体中的类胡萝卜素在红光区域无吸收峰</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在一定范围内</w:t>
      </w:r>
      <w:r w:rsidRPr="003238D2">
        <w:rPr>
          <w:rFonts w:ascii="Times New Roman" w:eastAsia="宋体" w:hAnsi="宋体"/>
          <w:sz w:val="24"/>
        </w:rPr>
        <w:t>,</w:t>
      </w:r>
      <w:r w:rsidRPr="003238D2">
        <w:rPr>
          <w:rFonts w:ascii="Times New Roman" w:eastAsia="仿宋" w:hAnsi="仿宋"/>
          <w:sz w:val="24"/>
        </w:rPr>
        <w:t>适当增加大棚内的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浓度</w:t>
      </w:r>
      <w:r w:rsidRPr="003238D2">
        <w:rPr>
          <w:rFonts w:ascii="Times New Roman" w:eastAsia="宋体" w:hAnsi="宋体"/>
          <w:sz w:val="24"/>
        </w:rPr>
        <w:t>,</w:t>
      </w:r>
      <w:r w:rsidRPr="003238D2">
        <w:rPr>
          <w:rFonts w:ascii="Times New Roman" w:eastAsia="仿宋" w:hAnsi="仿宋"/>
          <w:sz w:val="24"/>
        </w:rPr>
        <w:t>合成的</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增加</w:t>
      </w:r>
      <w:r w:rsidRPr="003238D2">
        <w:rPr>
          <w:rFonts w:ascii="Times New Roman" w:eastAsia="宋体" w:hAnsi="宋体"/>
          <w:sz w:val="24"/>
        </w:rPr>
        <w:t>,</w:t>
      </w:r>
      <w:r w:rsidRPr="003238D2">
        <w:rPr>
          <w:rFonts w:ascii="Times New Roman" w:eastAsia="仿宋" w:hAnsi="仿宋"/>
          <w:sz w:val="24"/>
        </w:rPr>
        <w:t>短时间细胞中</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的消耗速率不变</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含量增加</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大棚种植时用无色透明薄膜可透过可见光中的各色光</w:t>
      </w:r>
      <w:r w:rsidRPr="003238D2">
        <w:rPr>
          <w:rFonts w:ascii="Times New Roman" w:eastAsia="宋体" w:hAnsi="宋体"/>
          <w:sz w:val="24"/>
        </w:rPr>
        <w:t>,</w:t>
      </w:r>
      <w:r w:rsidRPr="003238D2">
        <w:rPr>
          <w:rFonts w:ascii="Times New Roman" w:eastAsia="仿宋" w:hAnsi="仿宋"/>
          <w:sz w:val="24"/>
        </w:rPr>
        <w:t>而有色薄膜如蓝色薄膜只能透过蓝光</w:t>
      </w:r>
      <w:r w:rsidRPr="003238D2">
        <w:rPr>
          <w:rFonts w:ascii="Times New Roman" w:eastAsia="宋体" w:hAnsi="宋体"/>
          <w:sz w:val="24"/>
        </w:rPr>
        <w:t>,D</w:t>
      </w:r>
      <w:r w:rsidRPr="003238D2">
        <w:rPr>
          <w:rFonts w:ascii="Times New Roman" w:eastAsia="仿宋" w:hAnsi="仿宋"/>
          <w:sz w:val="24"/>
        </w:rPr>
        <w:t>项正确。</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19</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根据题意可知</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海水稻</w:t>
      </w:r>
      <w:r w:rsidRPr="003238D2">
        <w:rPr>
          <w:rFonts w:ascii="Times New Roman" w:eastAsia="宋体" w:hAnsi="Times New Roman" w:cs="Times New Roman"/>
          <w:sz w:val="24"/>
        </w:rPr>
        <w:t>”</w:t>
      </w:r>
      <w:r w:rsidRPr="003238D2">
        <w:rPr>
          <w:rFonts w:ascii="Times New Roman" w:eastAsia="仿宋" w:hAnsi="仿宋"/>
          <w:sz w:val="24"/>
        </w:rPr>
        <w:t>耐盐碱</w:t>
      </w:r>
      <w:r w:rsidRPr="003238D2">
        <w:rPr>
          <w:rFonts w:ascii="Times New Roman" w:eastAsia="宋体" w:hAnsi="宋体"/>
          <w:sz w:val="24"/>
        </w:rPr>
        <w:t>,</w:t>
      </w:r>
      <w:r w:rsidRPr="003238D2">
        <w:rPr>
          <w:rFonts w:ascii="Times New Roman" w:eastAsia="仿宋" w:hAnsi="仿宋"/>
          <w:sz w:val="24"/>
        </w:rPr>
        <w:t>说明在一定浓度的高盐环境下</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海水稻</w:t>
      </w:r>
      <w:r w:rsidRPr="003238D2">
        <w:rPr>
          <w:rFonts w:ascii="Times New Roman" w:eastAsia="宋体" w:hAnsi="Times New Roman" w:cs="Times New Roman"/>
          <w:sz w:val="24"/>
        </w:rPr>
        <w:t>”</w:t>
      </w:r>
      <w:r w:rsidRPr="003238D2">
        <w:rPr>
          <w:rFonts w:ascii="Times New Roman" w:eastAsia="仿宋" w:hAnsi="仿宋"/>
          <w:sz w:val="24"/>
        </w:rPr>
        <w:t>可以生长而普通水稻不能生长</w:t>
      </w:r>
      <w:r w:rsidRPr="003238D2">
        <w:rPr>
          <w:rFonts w:ascii="Times New Roman" w:eastAsia="宋体" w:hAnsi="宋体"/>
          <w:sz w:val="24"/>
        </w:rPr>
        <w:t>,</w:t>
      </w:r>
      <w:r w:rsidRPr="003238D2">
        <w:rPr>
          <w:rFonts w:ascii="Times New Roman" w:eastAsia="仿宋" w:hAnsi="仿宋"/>
          <w:sz w:val="24"/>
        </w:rPr>
        <w:t>可推出</w:t>
      </w:r>
      <w:r w:rsidRPr="003238D2">
        <w:rPr>
          <w:rFonts w:ascii="Times New Roman" w:eastAsia="宋体" w:hAnsi="Times New Roman" w:cs="Times New Roman"/>
          <w:sz w:val="24"/>
        </w:rPr>
        <w:t>“</w:t>
      </w:r>
      <w:r w:rsidRPr="003238D2">
        <w:rPr>
          <w:rFonts w:ascii="Times New Roman" w:eastAsia="仿宋" w:hAnsi="仿宋"/>
          <w:sz w:val="24"/>
        </w:rPr>
        <w:t>海水稻</w:t>
      </w:r>
      <w:r w:rsidRPr="003238D2">
        <w:rPr>
          <w:rFonts w:ascii="Times New Roman" w:eastAsia="宋体" w:hAnsi="Times New Roman" w:cs="Times New Roman"/>
          <w:sz w:val="24"/>
        </w:rPr>
        <w:t>”</w:t>
      </w:r>
      <w:r w:rsidRPr="003238D2">
        <w:rPr>
          <w:rFonts w:ascii="Times New Roman" w:eastAsia="仿宋" w:hAnsi="仿宋"/>
          <w:sz w:val="24"/>
        </w:rPr>
        <w:t>根细胞液的渗透压高于普通水稻</w:t>
      </w:r>
      <w:r w:rsidRPr="003238D2">
        <w:rPr>
          <w:rFonts w:ascii="Times New Roman" w:eastAsia="宋体" w:hAnsi="宋体"/>
          <w:sz w:val="24"/>
        </w:rPr>
        <w:t>,A</w:t>
      </w:r>
      <w:r w:rsidRPr="003238D2">
        <w:rPr>
          <w:rFonts w:ascii="Times New Roman" w:eastAsia="仿宋" w:hAnsi="仿宋"/>
          <w:sz w:val="24"/>
        </w:rPr>
        <w:t>项正确。根细胞吸收矿质元素离子的主要方式是主动运输</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Times New Roman" w:cs="Times New Roman"/>
          <w:sz w:val="24"/>
        </w:rPr>
        <w:t>“</w:t>
      </w:r>
      <w:r w:rsidRPr="003238D2">
        <w:rPr>
          <w:rFonts w:ascii="Times New Roman" w:eastAsia="仿宋" w:hAnsi="仿宋"/>
          <w:sz w:val="24"/>
        </w:rPr>
        <w:t>海水稻</w:t>
      </w:r>
      <w:r w:rsidRPr="003238D2">
        <w:rPr>
          <w:rFonts w:ascii="Times New Roman" w:eastAsia="宋体" w:hAnsi="Times New Roman" w:cs="Times New Roman"/>
          <w:sz w:val="24"/>
        </w:rPr>
        <w:t>”</w:t>
      </w:r>
      <w:r w:rsidRPr="003238D2">
        <w:rPr>
          <w:rFonts w:ascii="Times New Roman" w:eastAsia="仿宋" w:hAnsi="仿宋"/>
          <w:sz w:val="24"/>
        </w:rPr>
        <w:t>耐盐碱的根本原因是其具有耐盐碱基因</w:t>
      </w:r>
      <w:r w:rsidRPr="003238D2">
        <w:rPr>
          <w:rFonts w:ascii="Times New Roman" w:eastAsia="宋体" w:hAnsi="宋体"/>
          <w:sz w:val="24"/>
        </w:rPr>
        <w:t>,C</w:t>
      </w:r>
      <w:r w:rsidRPr="003238D2">
        <w:rPr>
          <w:rFonts w:ascii="Times New Roman" w:eastAsia="仿宋" w:hAnsi="仿宋"/>
          <w:sz w:val="24"/>
        </w:rPr>
        <w:t>项正确。普通水稻中没有耐盐碱基因</w:t>
      </w:r>
      <w:r w:rsidRPr="003238D2">
        <w:rPr>
          <w:rFonts w:ascii="Times New Roman" w:eastAsia="宋体" w:hAnsi="宋体"/>
          <w:sz w:val="24"/>
        </w:rPr>
        <w:t>,</w:t>
      </w:r>
      <w:r w:rsidRPr="003238D2">
        <w:rPr>
          <w:rFonts w:ascii="Times New Roman" w:eastAsia="仿宋" w:hAnsi="仿宋"/>
          <w:sz w:val="24"/>
        </w:rPr>
        <w:t>对其进行杂交育种不能创造出新的基因</w:t>
      </w:r>
      <w:r w:rsidRPr="003238D2">
        <w:rPr>
          <w:rFonts w:ascii="Times New Roman" w:eastAsia="宋体" w:hAnsi="宋体"/>
          <w:sz w:val="24"/>
        </w:rPr>
        <w:t>,</w:t>
      </w:r>
      <w:r w:rsidRPr="003238D2">
        <w:rPr>
          <w:rFonts w:ascii="Times New Roman" w:eastAsia="仿宋" w:hAnsi="仿宋"/>
          <w:sz w:val="24"/>
        </w:rPr>
        <w:t>故对普通水稻进行杂交育种不能获得耐盐碱植株</w:t>
      </w:r>
      <w:r w:rsidRPr="003238D2">
        <w:rPr>
          <w:rFonts w:ascii="Times New Roman" w:eastAsia="宋体" w:hAnsi="宋体"/>
          <w:sz w:val="24"/>
        </w:rPr>
        <w:t>,D</w:t>
      </w:r>
      <w:r w:rsidRPr="003238D2">
        <w:rPr>
          <w:rFonts w:ascii="Times New Roman" w:eastAsia="仿宋" w:hAnsi="仿宋"/>
          <w:sz w:val="24"/>
        </w:rPr>
        <w:t>项错误。</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20</w:t>
      </w:r>
      <w:r w:rsidRPr="003238D2">
        <w:rPr>
          <w:rFonts w:ascii="Times New Roman" w:eastAsia="宋体" w:hAnsi="Times New Roman" w:cs="Times New Roman"/>
          <w:sz w:val="24"/>
        </w:rPr>
        <w:t>.</w:t>
      </w:r>
      <w:r w:rsidRPr="003238D2">
        <w:rPr>
          <w:rFonts w:ascii="Times New Roman" w:eastAsia="宋体" w:hAnsi="宋体"/>
          <w:sz w:val="24"/>
        </w:rPr>
        <w:t>AD</w:t>
      </w:r>
      <w:r w:rsidRPr="003238D2">
        <w:rPr>
          <w:rFonts w:ascii="Times New Roman" w:eastAsia="宋体" w:hAnsi="宋体"/>
          <w:sz w:val="24"/>
        </w:rPr>
        <w:t xml:space="preserve">　</w:t>
      </w:r>
      <w:r w:rsidRPr="003238D2">
        <w:rPr>
          <w:rFonts w:ascii="Times New Roman" w:eastAsia="仿宋" w:hAnsi="仿宋"/>
          <w:sz w:val="24"/>
        </w:rPr>
        <w:t>由题图可知</w:t>
      </w:r>
      <w:r w:rsidRPr="003238D2">
        <w:rPr>
          <w:rFonts w:ascii="Times New Roman" w:eastAsia="宋体" w:hAnsi="宋体"/>
          <w:sz w:val="24"/>
        </w:rPr>
        <w:t>,</w:t>
      </w:r>
      <w:r w:rsidRPr="003238D2">
        <w:rPr>
          <w:rFonts w:ascii="Times New Roman" w:eastAsia="仿宋" w:hAnsi="仿宋"/>
          <w:sz w:val="24"/>
        </w:rPr>
        <w:t>该实验的自变量是温度和酶的种类</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;80</w:t>
      </w:r>
      <w:r w:rsidRPr="003238D2">
        <w:rPr>
          <w:rFonts w:ascii="宋体" w:eastAsia="宋体" w:hAnsi="宋体" w:cs="宋体" w:hint="eastAsia"/>
          <w:sz w:val="24"/>
        </w:rPr>
        <w:t>℃</w:t>
      </w:r>
      <w:r w:rsidRPr="003238D2">
        <w:rPr>
          <w:rFonts w:ascii="Times New Roman" w:eastAsia="仿宋" w:hAnsi="仿宋"/>
          <w:sz w:val="24"/>
        </w:rPr>
        <w:t>时</w:t>
      </w:r>
      <w:r w:rsidRPr="003238D2">
        <w:rPr>
          <w:rFonts w:ascii="Times New Roman" w:eastAsia="宋体" w:hAnsi="宋体"/>
          <w:sz w:val="24"/>
        </w:rPr>
        <w:t>A</w:t>
      </w:r>
      <w:r w:rsidRPr="003238D2">
        <w:rPr>
          <w:rFonts w:ascii="Times New Roman" w:eastAsia="仿宋" w:hAnsi="仿宋"/>
          <w:sz w:val="24"/>
        </w:rPr>
        <w:t>酶的空间结构大部分被破坏</w:t>
      </w:r>
      <w:r w:rsidRPr="003238D2">
        <w:rPr>
          <w:rFonts w:ascii="Times New Roman" w:eastAsia="宋体" w:hAnsi="宋体"/>
          <w:sz w:val="24"/>
        </w:rPr>
        <w:t>,B</w:t>
      </w:r>
      <w:r w:rsidRPr="003238D2">
        <w:rPr>
          <w:rFonts w:ascii="Times New Roman" w:eastAsia="仿宋" w:hAnsi="仿宋"/>
          <w:sz w:val="24"/>
        </w:rPr>
        <w:t>酶的空间结构完全被破坏</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要探究</w:t>
      </w:r>
      <w:r w:rsidRPr="003238D2">
        <w:rPr>
          <w:rFonts w:ascii="Times New Roman" w:eastAsia="宋体" w:hAnsi="宋体"/>
          <w:sz w:val="24"/>
        </w:rPr>
        <w:t>pH</w:t>
      </w:r>
      <w:r w:rsidRPr="003238D2">
        <w:rPr>
          <w:rFonts w:ascii="Times New Roman" w:eastAsia="仿宋" w:hAnsi="仿宋"/>
          <w:sz w:val="24"/>
        </w:rPr>
        <w:t>对酶活性的影响</w:t>
      </w:r>
      <w:r w:rsidRPr="003238D2">
        <w:rPr>
          <w:rFonts w:ascii="Times New Roman" w:eastAsia="宋体" w:hAnsi="宋体"/>
          <w:sz w:val="24"/>
        </w:rPr>
        <w:t>,</w:t>
      </w:r>
      <w:r w:rsidRPr="003238D2">
        <w:rPr>
          <w:rFonts w:ascii="Times New Roman" w:eastAsia="仿宋" w:hAnsi="仿宋"/>
          <w:sz w:val="24"/>
        </w:rPr>
        <w:t>则温度是无关变量</w:t>
      </w:r>
      <w:r w:rsidRPr="003238D2">
        <w:rPr>
          <w:rFonts w:ascii="Times New Roman" w:eastAsia="宋体" w:hAnsi="宋体"/>
          <w:sz w:val="24"/>
        </w:rPr>
        <w:t>,</w:t>
      </w:r>
      <w:r w:rsidRPr="003238D2">
        <w:rPr>
          <w:rFonts w:ascii="Times New Roman" w:eastAsia="仿宋" w:hAnsi="仿宋"/>
          <w:sz w:val="24"/>
        </w:rPr>
        <w:t>应控制在最适温度</w:t>
      </w:r>
      <w:r w:rsidRPr="003238D2">
        <w:rPr>
          <w:rFonts w:ascii="Times New Roman" w:eastAsia="宋体" w:hAnsi="宋体"/>
          <w:sz w:val="24"/>
        </w:rPr>
        <w:t>50</w:t>
      </w:r>
      <w:r w:rsidRPr="003238D2">
        <w:rPr>
          <w:rFonts w:ascii="宋体" w:eastAsia="宋体" w:hAnsi="宋体" w:cs="宋体" w:hint="eastAsia"/>
          <w:sz w:val="24"/>
        </w:rPr>
        <w:t>℃</w:t>
      </w:r>
      <w:r w:rsidRPr="003238D2">
        <w:rPr>
          <w:rFonts w:ascii="Times New Roman" w:eastAsia="仿宋" w:hAnsi="仿宋"/>
          <w:sz w:val="24"/>
        </w:rPr>
        <w:t>左右</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酶活性可用单位时间内底物的剩余量或产物的生成量来表示</w:t>
      </w:r>
      <w:r w:rsidRPr="003238D2">
        <w:rPr>
          <w:rFonts w:ascii="Times New Roman" w:eastAsia="宋体" w:hAnsi="宋体"/>
          <w:sz w:val="24"/>
        </w:rPr>
        <w:t>,D</w:t>
      </w:r>
      <w:r w:rsidRPr="003238D2">
        <w:rPr>
          <w:rFonts w:ascii="Times New Roman" w:eastAsia="仿宋" w:hAnsi="仿宋"/>
          <w:sz w:val="24"/>
        </w:rPr>
        <w:t>项正确。</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21</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酶降低化学反应活化能的作用更显著　高效性　</w:t>
      </w:r>
      <w:r w:rsidRPr="003238D2">
        <w:rPr>
          <w:rFonts w:ascii="Times New Roman" w:eastAsia="宋体" w:hAnsi="宋体"/>
          <w:sz w:val="24"/>
        </w:rPr>
        <w:t>(2)</w:t>
      </w:r>
      <w:r w:rsidRPr="003238D2">
        <w:rPr>
          <w:rFonts w:ascii="Times New Roman" w:eastAsia="宋体" w:hAnsi="宋体"/>
          <w:sz w:val="24"/>
        </w:rPr>
        <w:t>冷激处理方式和时间</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rPr>
        <w:t xml:space="preserve">0 </w:t>
      </w:r>
      <w:r w:rsidRPr="003238D2">
        <w:rPr>
          <w:rFonts w:ascii="宋体" w:eastAsia="宋体" w:hAnsi="宋体" w:cs="宋体" w:hint="eastAsia"/>
          <w:sz w:val="24"/>
        </w:rPr>
        <w:t>℃</w:t>
      </w:r>
      <w:r w:rsidRPr="003238D2">
        <w:rPr>
          <w:rFonts w:ascii="Times New Roman" w:eastAsia="宋体" w:hAnsi="宋体"/>
          <w:sz w:val="24"/>
        </w:rPr>
        <w:t>冷空气处理</w:t>
      </w:r>
      <w:r w:rsidRPr="003238D2">
        <w:rPr>
          <w:rFonts w:ascii="Times New Roman" w:eastAsia="宋体" w:hAnsi="宋体"/>
          <w:sz w:val="24"/>
        </w:rPr>
        <w:t>2</w:t>
      </w:r>
      <w:r w:rsidRPr="003238D2">
        <w:rPr>
          <w:rFonts w:ascii="Times New Roman" w:eastAsia="宋体" w:hAnsi="Times New Roman" w:cs="Times New Roman"/>
          <w:sz w:val="24"/>
        </w:rPr>
        <w:t>.</w:t>
      </w:r>
      <w:r w:rsidRPr="003238D2">
        <w:rPr>
          <w:rFonts w:ascii="Times New Roman" w:eastAsia="宋体" w:hAnsi="宋体"/>
          <w:sz w:val="24"/>
        </w:rPr>
        <w:t>5 h</w:t>
      </w:r>
      <w:r w:rsidRPr="003238D2">
        <w:rPr>
          <w:rFonts w:ascii="Times New Roman" w:eastAsia="宋体" w:hAnsi="宋体"/>
          <w:sz w:val="24"/>
        </w:rPr>
        <w:t xml:space="preserve">　该处理条件对香蕉后熟软化的抑制效果最显著</w:t>
      </w:r>
      <w:r w:rsidRPr="003238D2">
        <w:rPr>
          <w:rFonts w:ascii="Times New Roman" w:eastAsia="宋体" w:hAnsi="宋体"/>
          <w:sz w:val="24"/>
        </w:rPr>
        <w:t>,</w:t>
      </w:r>
      <w:r w:rsidRPr="003238D2">
        <w:rPr>
          <w:rFonts w:ascii="Times New Roman" w:eastAsia="宋体" w:hAnsi="宋体"/>
          <w:sz w:val="24"/>
        </w:rPr>
        <w:t xml:space="preserve">且不会使香蕉产生冻伤　</w:t>
      </w:r>
      <w:r w:rsidRPr="003238D2">
        <w:rPr>
          <w:rFonts w:ascii="Times New Roman" w:eastAsia="宋体" w:hAnsi="宋体"/>
          <w:sz w:val="24"/>
        </w:rPr>
        <w:t>(3)</w:t>
      </w:r>
      <w:r w:rsidRPr="003238D2">
        <w:rPr>
          <w:rFonts w:ascii="Times New Roman" w:eastAsia="宋体" w:hAnsi="宋体"/>
          <w:sz w:val="24"/>
        </w:rPr>
        <w:t>斐林试剂　砖红色　乙烯</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淀粉酶和盐酸都能催化淀粉水解</w:t>
      </w:r>
      <w:r w:rsidRPr="003238D2">
        <w:rPr>
          <w:rFonts w:ascii="Times New Roman" w:eastAsia="宋体" w:hAnsi="宋体"/>
          <w:sz w:val="24"/>
        </w:rPr>
        <w:t>,</w:t>
      </w:r>
      <w:r w:rsidRPr="003238D2">
        <w:rPr>
          <w:rFonts w:ascii="Times New Roman" w:eastAsia="仿宋" w:hAnsi="仿宋"/>
          <w:sz w:val="24"/>
        </w:rPr>
        <w:t>加速反应的进行</w:t>
      </w:r>
      <w:r w:rsidRPr="003238D2">
        <w:rPr>
          <w:rFonts w:ascii="Times New Roman" w:eastAsia="宋体" w:hAnsi="宋体"/>
          <w:sz w:val="24"/>
        </w:rPr>
        <w:t>,</w:t>
      </w:r>
      <w:r w:rsidRPr="003238D2">
        <w:rPr>
          <w:rFonts w:ascii="Times New Roman" w:eastAsia="仿宋" w:hAnsi="仿宋"/>
          <w:sz w:val="24"/>
        </w:rPr>
        <w:t>但与无机催化剂相比</w:t>
      </w:r>
      <w:r w:rsidRPr="003238D2">
        <w:rPr>
          <w:rFonts w:ascii="Times New Roman" w:eastAsia="宋体" w:hAnsi="宋体"/>
          <w:sz w:val="24"/>
        </w:rPr>
        <w:t>,</w:t>
      </w:r>
      <w:r w:rsidRPr="003238D2">
        <w:rPr>
          <w:rFonts w:ascii="Times New Roman" w:eastAsia="仿宋" w:hAnsi="仿宋"/>
          <w:sz w:val="24"/>
        </w:rPr>
        <w:t>酶的催化效率更高</w:t>
      </w:r>
      <w:r w:rsidRPr="003238D2">
        <w:rPr>
          <w:rFonts w:ascii="Times New Roman" w:eastAsia="宋体" w:hAnsi="宋体"/>
          <w:sz w:val="24"/>
        </w:rPr>
        <w:t>,</w:t>
      </w:r>
      <w:r w:rsidRPr="003238D2">
        <w:rPr>
          <w:rFonts w:ascii="Times New Roman" w:eastAsia="仿宋" w:hAnsi="仿宋"/>
          <w:sz w:val="24"/>
        </w:rPr>
        <w:t>原因是酶降低化学反应活化能的作用更显著。</w:t>
      </w:r>
      <w:r w:rsidRPr="003238D2">
        <w:rPr>
          <w:rFonts w:ascii="Times New Roman" w:eastAsia="宋体" w:hAnsi="宋体"/>
          <w:sz w:val="24"/>
        </w:rPr>
        <w:t>(2)</w:t>
      </w:r>
      <w:r w:rsidRPr="003238D2">
        <w:rPr>
          <w:rFonts w:ascii="Times New Roman" w:eastAsia="仿宋" w:hAnsi="仿宋"/>
          <w:sz w:val="24"/>
        </w:rPr>
        <w:t>该实验的目的是研究不同冷激处理对香蕉后熟的影响</w:t>
      </w:r>
      <w:r w:rsidRPr="003238D2">
        <w:rPr>
          <w:rFonts w:ascii="Times New Roman" w:eastAsia="宋体" w:hAnsi="宋体"/>
          <w:sz w:val="24"/>
        </w:rPr>
        <w:t>,</w:t>
      </w:r>
      <w:r w:rsidRPr="003238D2">
        <w:rPr>
          <w:rFonts w:ascii="Times New Roman" w:eastAsia="仿宋" w:hAnsi="仿宋"/>
          <w:sz w:val="24"/>
        </w:rPr>
        <w:t>从表格数据分析</w:t>
      </w:r>
      <w:r w:rsidRPr="003238D2">
        <w:rPr>
          <w:rFonts w:ascii="Times New Roman" w:eastAsia="宋体" w:hAnsi="宋体"/>
          <w:sz w:val="24"/>
        </w:rPr>
        <w:t>,</w:t>
      </w:r>
      <w:r w:rsidRPr="003238D2">
        <w:rPr>
          <w:rFonts w:ascii="Times New Roman" w:eastAsia="仿宋" w:hAnsi="仿宋"/>
          <w:sz w:val="24"/>
        </w:rPr>
        <w:t>自变量应为冷激处理方式和时间。实验结果显示</w:t>
      </w:r>
      <w:r w:rsidRPr="003238D2">
        <w:rPr>
          <w:rFonts w:ascii="Times New Roman" w:eastAsia="宋体" w:hAnsi="宋体"/>
          <w:sz w:val="24"/>
        </w:rPr>
        <w:t>,0</w:t>
      </w:r>
      <w:r w:rsidRPr="003238D2">
        <w:rPr>
          <w:rFonts w:ascii="宋体" w:eastAsia="宋体" w:hAnsi="宋体" w:cs="宋体" w:hint="eastAsia"/>
          <w:sz w:val="24"/>
        </w:rPr>
        <w:t>℃</w:t>
      </w:r>
      <w:r w:rsidRPr="003238D2">
        <w:rPr>
          <w:rFonts w:ascii="Times New Roman" w:eastAsia="仿宋" w:hAnsi="仿宋"/>
          <w:sz w:val="24"/>
        </w:rPr>
        <w:t>冷空气处理</w:t>
      </w:r>
      <w:r w:rsidRPr="003238D2">
        <w:rPr>
          <w:rFonts w:ascii="Times New Roman" w:eastAsia="宋体" w:hAnsi="宋体"/>
          <w:sz w:val="24"/>
        </w:rPr>
        <w:t>2</w:t>
      </w:r>
      <w:r w:rsidRPr="003238D2">
        <w:rPr>
          <w:rFonts w:ascii="Times New Roman" w:eastAsia="宋体" w:hAnsi="Times New Roman" w:cs="Times New Roman"/>
          <w:sz w:val="24"/>
        </w:rPr>
        <w:t>.</w:t>
      </w:r>
      <w:r w:rsidRPr="003238D2">
        <w:rPr>
          <w:rFonts w:ascii="Times New Roman" w:eastAsia="宋体" w:hAnsi="宋体"/>
          <w:sz w:val="24"/>
        </w:rPr>
        <w:t>5h,</w:t>
      </w:r>
      <w:r w:rsidRPr="003238D2">
        <w:rPr>
          <w:rFonts w:ascii="Times New Roman" w:eastAsia="仿宋" w:hAnsi="仿宋"/>
          <w:sz w:val="24"/>
        </w:rPr>
        <w:t>香蕉后熟软化天数最多</w:t>
      </w:r>
      <w:r w:rsidRPr="003238D2">
        <w:rPr>
          <w:rFonts w:ascii="Times New Roman" w:eastAsia="宋体" w:hAnsi="宋体"/>
          <w:sz w:val="24"/>
        </w:rPr>
        <w:t>,</w:t>
      </w:r>
      <w:r w:rsidRPr="003238D2">
        <w:rPr>
          <w:rFonts w:ascii="Times New Roman" w:eastAsia="仿宋" w:hAnsi="仿宋"/>
          <w:sz w:val="24"/>
        </w:rPr>
        <w:t>且无冻伤状斑点</w:t>
      </w:r>
      <w:r w:rsidRPr="003238D2">
        <w:rPr>
          <w:rFonts w:ascii="Times New Roman" w:eastAsia="宋体" w:hAnsi="宋体"/>
          <w:sz w:val="24"/>
        </w:rPr>
        <w:t>,</w:t>
      </w:r>
      <w:r w:rsidRPr="003238D2">
        <w:rPr>
          <w:rFonts w:ascii="Times New Roman" w:eastAsia="仿宋" w:hAnsi="仿宋"/>
          <w:sz w:val="24"/>
        </w:rPr>
        <w:t>是最理想的冷激处理条件。</w:t>
      </w:r>
      <w:r w:rsidRPr="003238D2">
        <w:rPr>
          <w:rFonts w:ascii="Times New Roman" w:eastAsia="宋体" w:hAnsi="宋体"/>
          <w:sz w:val="24"/>
        </w:rPr>
        <w:t>(3)</w:t>
      </w:r>
      <w:r w:rsidRPr="003238D2">
        <w:rPr>
          <w:rFonts w:ascii="Times New Roman" w:eastAsia="仿宋" w:hAnsi="仿宋"/>
          <w:sz w:val="24"/>
        </w:rPr>
        <w:t>淀粉水解产物是麦芽糖</w:t>
      </w:r>
      <w:r w:rsidRPr="003238D2">
        <w:rPr>
          <w:rFonts w:ascii="Times New Roman" w:eastAsia="宋体" w:hAnsi="宋体"/>
          <w:sz w:val="24"/>
        </w:rPr>
        <w:t>,</w:t>
      </w:r>
      <w:r w:rsidRPr="003238D2">
        <w:rPr>
          <w:rFonts w:ascii="Times New Roman" w:eastAsia="仿宋" w:hAnsi="仿宋"/>
          <w:sz w:val="24"/>
        </w:rPr>
        <w:t>为还原糖</w:t>
      </w:r>
      <w:r w:rsidRPr="003238D2">
        <w:rPr>
          <w:rFonts w:ascii="Times New Roman" w:eastAsia="宋体" w:hAnsi="宋体"/>
          <w:sz w:val="24"/>
        </w:rPr>
        <w:t>,</w:t>
      </w:r>
      <w:r w:rsidRPr="003238D2">
        <w:rPr>
          <w:rFonts w:ascii="Times New Roman" w:eastAsia="仿宋" w:hAnsi="仿宋"/>
          <w:sz w:val="24"/>
        </w:rPr>
        <w:t>可用斐林试剂检测</w:t>
      </w:r>
      <w:r w:rsidRPr="003238D2">
        <w:rPr>
          <w:rFonts w:ascii="Times New Roman" w:eastAsia="宋体" w:hAnsi="宋体"/>
          <w:sz w:val="24"/>
        </w:rPr>
        <w:t>,</w:t>
      </w:r>
      <w:r w:rsidRPr="003238D2">
        <w:rPr>
          <w:rFonts w:ascii="Times New Roman" w:eastAsia="仿宋" w:hAnsi="仿宋"/>
          <w:sz w:val="24"/>
        </w:rPr>
        <w:t>还原糖与斐林试剂在水浴加热的条件下会生成砖红色沉淀。香蕉产生的乙烯可促进果实成熟。</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22</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叶绿体基质　</w:t>
      </w:r>
      <w:r w:rsidRPr="003238D2">
        <w:rPr>
          <w:rFonts w:ascii="Times New Roman" w:eastAsia="宋体" w:hAnsi="宋体"/>
          <w:sz w:val="24"/>
        </w:rPr>
        <w:t>NADPH</w:t>
      </w:r>
      <w:r w:rsidRPr="003238D2">
        <w:rPr>
          <w:rFonts w:ascii="Times New Roman" w:eastAsia="宋体" w:hAnsi="宋体"/>
          <w:sz w:val="24"/>
        </w:rPr>
        <w:t>和</w:t>
      </w:r>
      <w:r w:rsidRPr="003238D2">
        <w:rPr>
          <w:rFonts w:ascii="Times New Roman" w:eastAsia="宋体" w:hAnsi="宋体"/>
          <w:sz w:val="24"/>
        </w:rPr>
        <w:t>ATP</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rPr>
        <w:t>(2)C</w:t>
      </w:r>
      <w:r w:rsidRPr="003238D2">
        <w:rPr>
          <w:rFonts w:ascii="Times New Roman" w:eastAsia="宋体" w:hAnsi="宋体"/>
          <w:sz w:val="24"/>
          <w:vertAlign w:val="subscript"/>
        </w:rPr>
        <w:t>3</w:t>
      </w:r>
      <w:r w:rsidRPr="003238D2">
        <w:rPr>
          <w:rFonts w:ascii="Times New Roman" w:eastAsia="宋体" w:hAnsi="宋体"/>
          <w:sz w:val="24"/>
        </w:rPr>
        <w:t xml:space="preserve">　</w:t>
      </w:r>
      <w:r w:rsidRPr="003238D2">
        <w:rPr>
          <w:rFonts w:ascii="Times New Roman" w:eastAsia="宋体" w:hAnsi="宋体"/>
          <w:sz w:val="24"/>
        </w:rPr>
        <w:t>(CH</w:t>
      </w:r>
      <w:r w:rsidRPr="003238D2">
        <w:rPr>
          <w:rFonts w:ascii="Times New Roman" w:eastAsia="宋体" w:hAnsi="宋体"/>
          <w:sz w:val="24"/>
          <w:vertAlign w:val="subscript"/>
        </w:rPr>
        <w:t>2</w:t>
      </w:r>
      <w:r w:rsidRPr="003238D2">
        <w:rPr>
          <w:rFonts w:ascii="Times New Roman" w:eastAsia="宋体" w:hAnsi="宋体"/>
          <w:sz w:val="24"/>
        </w:rPr>
        <w:t>O)</w:t>
      </w:r>
      <w:r w:rsidRPr="003238D2">
        <w:rPr>
          <w:rFonts w:ascii="Times New Roman" w:eastAsia="宋体" w:hAnsi="宋体"/>
          <w:sz w:val="24"/>
        </w:rPr>
        <w:t xml:space="preserve">　</w:t>
      </w:r>
      <w:r w:rsidRPr="003238D2">
        <w:rPr>
          <w:rFonts w:ascii="Times New Roman" w:eastAsia="宋体" w:hAnsi="宋体"/>
          <w:sz w:val="24"/>
        </w:rPr>
        <w:t>C</w:t>
      </w:r>
      <w:r w:rsidRPr="003238D2">
        <w:rPr>
          <w:rFonts w:ascii="Times New Roman" w:eastAsia="宋体" w:hAnsi="宋体"/>
          <w:sz w:val="24"/>
          <w:vertAlign w:val="subscript"/>
        </w:rPr>
        <w:t>5</w:t>
      </w:r>
      <w:r w:rsidRPr="003238D2">
        <w:rPr>
          <w:rFonts w:ascii="Times New Roman" w:eastAsia="宋体" w:hAnsi="宋体"/>
          <w:sz w:val="24"/>
        </w:rPr>
        <w:t xml:space="preserve">　</w:t>
      </w:r>
      <w:r w:rsidRPr="003238D2">
        <w:rPr>
          <w:rFonts w:ascii="Times New Roman" w:eastAsia="宋体" w:hAnsi="宋体"/>
          <w:sz w:val="24"/>
        </w:rPr>
        <w:t>(3)</w:t>
      </w:r>
      <w:r w:rsidRPr="003238D2">
        <w:rPr>
          <w:rFonts w:ascii="Times New Roman" w:eastAsia="宋体" w:hAnsi="宋体"/>
          <w:sz w:val="24"/>
        </w:rPr>
        <w:t>小球藻吸收培养液中</w:t>
      </w:r>
      <w:r w:rsidRPr="003238D2">
        <w:rPr>
          <w:rFonts w:ascii="Times New Roman" w:eastAsia="宋体" w:hAnsi="宋体"/>
          <w:sz w:val="24"/>
          <w:vertAlign w:val="superscript"/>
        </w:rPr>
        <w:t>14</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并逐渐合成</w:t>
      </w:r>
      <w:r w:rsidRPr="003238D2">
        <w:rPr>
          <w:rFonts w:ascii="Times New Roman" w:eastAsia="宋体" w:hAnsi="宋体"/>
          <w:sz w:val="24"/>
          <w:vertAlign w:val="superscript"/>
        </w:rPr>
        <w:t>14</w:t>
      </w:r>
      <w:r w:rsidRPr="003238D2">
        <w:rPr>
          <w:rFonts w:ascii="Times New Roman" w:eastAsia="宋体" w:hAnsi="宋体"/>
          <w:sz w:val="24"/>
        </w:rPr>
        <w:t>C</w:t>
      </w:r>
      <w:r w:rsidRPr="003238D2">
        <w:rPr>
          <w:rFonts w:ascii="Times New Roman" w:eastAsia="宋体" w:hAnsi="宋体"/>
          <w:sz w:val="24"/>
        </w:rPr>
        <w:t>标记的</w:t>
      </w:r>
      <w:r w:rsidRPr="003238D2">
        <w:rPr>
          <w:rFonts w:ascii="Times New Roman" w:eastAsia="宋体" w:hAnsi="宋体"/>
          <w:sz w:val="24"/>
        </w:rPr>
        <w:t>C</w:t>
      </w:r>
      <w:r w:rsidRPr="003238D2">
        <w:rPr>
          <w:rFonts w:ascii="Times New Roman" w:eastAsia="宋体" w:hAnsi="宋体"/>
          <w:sz w:val="24"/>
          <w:vertAlign w:val="subscript"/>
        </w:rPr>
        <w:t>3</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vertAlign w:val="superscript"/>
        </w:rPr>
        <w:t>14</w:t>
      </w:r>
      <w:r w:rsidRPr="003238D2">
        <w:rPr>
          <w:rFonts w:ascii="Times New Roman" w:eastAsia="宋体" w:hAnsi="宋体"/>
          <w:sz w:val="24"/>
        </w:rPr>
        <w:t>C</w:t>
      </w:r>
      <w:r w:rsidRPr="003238D2">
        <w:rPr>
          <w:rFonts w:ascii="Times New Roman" w:eastAsia="宋体" w:hAnsi="宋体"/>
          <w:sz w:val="24"/>
        </w:rPr>
        <w:t>标记的</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宋体" w:hAnsi="宋体"/>
          <w:sz w:val="24"/>
        </w:rPr>
        <w:t>不能继续被还原</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图甲所示的暗反应过程在叶绿体基质中进行</w:t>
      </w:r>
      <w:r w:rsidRPr="003238D2">
        <w:rPr>
          <w:rFonts w:ascii="Times New Roman" w:eastAsia="宋体" w:hAnsi="宋体"/>
          <w:sz w:val="24"/>
        </w:rPr>
        <w:t>,</w:t>
      </w:r>
      <w:r w:rsidRPr="003238D2">
        <w:rPr>
          <w:rFonts w:ascii="Times New Roman" w:eastAsia="仿宋" w:hAnsi="仿宋"/>
          <w:sz w:val="24"/>
        </w:rPr>
        <w:t>若使该过程持续稳定地进行</w:t>
      </w:r>
      <w:r w:rsidRPr="003238D2">
        <w:rPr>
          <w:rFonts w:ascii="Times New Roman" w:eastAsia="宋体" w:hAnsi="宋体"/>
          <w:sz w:val="24"/>
        </w:rPr>
        <w:t>,</w:t>
      </w:r>
      <w:r w:rsidRPr="003238D2">
        <w:rPr>
          <w:rFonts w:ascii="Times New Roman" w:eastAsia="仿宋" w:hAnsi="仿宋"/>
          <w:sz w:val="24"/>
        </w:rPr>
        <w:t>必须由光反应持续提供</w:t>
      </w:r>
      <w:r w:rsidRPr="003238D2">
        <w:rPr>
          <w:rFonts w:ascii="Times New Roman" w:eastAsia="宋体" w:hAnsi="宋体"/>
          <w:sz w:val="24"/>
        </w:rPr>
        <w:t>ATP</w:t>
      </w:r>
      <w:r w:rsidRPr="003238D2">
        <w:rPr>
          <w:rFonts w:ascii="Times New Roman" w:eastAsia="仿宋" w:hAnsi="仿宋"/>
          <w:sz w:val="24"/>
        </w:rPr>
        <w:t>和</w:t>
      </w:r>
      <w:r w:rsidRPr="003238D2">
        <w:rPr>
          <w:rFonts w:ascii="Times New Roman" w:eastAsia="宋体" w:hAnsi="宋体"/>
          <w:sz w:val="24"/>
        </w:rPr>
        <w:t>NADPH</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图乙中</w:t>
      </w:r>
      <w:r w:rsidRPr="003238D2">
        <w:rPr>
          <w:rFonts w:ascii="Times New Roman" w:eastAsia="宋体" w:hAnsi="宋体"/>
          <w:sz w:val="24"/>
        </w:rPr>
        <w:t>,</w:t>
      </w:r>
      <w:r w:rsidRPr="003238D2">
        <w:rPr>
          <w:rFonts w:ascii="Times New Roman" w:eastAsia="仿宋" w:hAnsi="仿宋"/>
          <w:sz w:val="24"/>
        </w:rPr>
        <w:t>由光照转为黑暗</w:t>
      </w:r>
      <w:r w:rsidRPr="003238D2">
        <w:rPr>
          <w:rFonts w:ascii="Times New Roman" w:eastAsia="宋体" w:hAnsi="宋体"/>
          <w:sz w:val="24"/>
        </w:rPr>
        <w:t>,</w:t>
      </w:r>
      <w:r w:rsidRPr="003238D2">
        <w:rPr>
          <w:rFonts w:ascii="Times New Roman" w:eastAsia="仿宋" w:hAnsi="仿宋"/>
          <w:sz w:val="24"/>
        </w:rPr>
        <w:t>光反应减弱</w:t>
      </w:r>
      <w:r w:rsidRPr="003238D2">
        <w:rPr>
          <w:rFonts w:ascii="Times New Roman" w:eastAsia="宋体" w:hAnsi="宋体"/>
          <w:sz w:val="24"/>
        </w:rPr>
        <w:t>,</w:t>
      </w:r>
      <w:r w:rsidRPr="003238D2">
        <w:rPr>
          <w:rFonts w:ascii="Times New Roman" w:eastAsia="仿宋" w:hAnsi="仿宋"/>
          <w:sz w:val="24"/>
        </w:rPr>
        <w:t>产生的</w:t>
      </w:r>
      <w:r w:rsidRPr="003238D2">
        <w:rPr>
          <w:rFonts w:ascii="Times New Roman" w:eastAsia="宋体" w:hAnsi="宋体"/>
          <w:sz w:val="24"/>
        </w:rPr>
        <w:t>ATP</w:t>
      </w:r>
      <w:r w:rsidRPr="003238D2">
        <w:rPr>
          <w:rFonts w:ascii="Times New Roman" w:eastAsia="仿宋" w:hAnsi="仿宋"/>
          <w:sz w:val="24"/>
        </w:rPr>
        <w:t>和</w:t>
      </w:r>
      <w:r w:rsidRPr="003238D2">
        <w:rPr>
          <w:rFonts w:ascii="Times New Roman" w:eastAsia="宋体" w:hAnsi="宋体"/>
          <w:sz w:val="24"/>
        </w:rPr>
        <w:t>NADPH</w:t>
      </w:r>
      <w:r w:rsidRPr="003238D2">
        <w:rPr>
          <w:rFonts w:ascii="Times New Roman" w:eastAsia="仿宋" w:hAnsi="仿宋"/>
          <w:sz w:val="24"/>
        </w:rPr>
        <w:t>减少</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的还原量减少</w:t>
      </w:r>
      <w:r w:rsidRPr="003238D2">
        <w:rPr>
          <w:rFonts w:ascii="Times New Roman" w:eastAsia="宋体" w:hAnsi="宋体"/>
          <w:sz w:val="24"/>
        </w:rPr>
        <w:t>,</w:t>
      </w:r>
      <w:r w:rsidRPr="003238D2">
        <w:rPr>
          <w:rFonts w:ascii="Times New Roman" w:eastAsia="仿宋" w:hAnsi="仿宋"/>
          <w:sz w:val="24"/>
        </w:rPr>
        <w:t>合成有机物减少</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的量得到积累</w:t>
      </w:r>
      <w:r w:rsidRPr="003238D2">
        <w:rPr>
          <w:rFonts w:ascii="Times New Roman" w:eastAsia="宋体" w:hAnsi="宋体"/>
          <w:sz w:val="24"/>
        </w:rPr>
        <w:t>,</w:t>
      </w:r>
      <w:r w:rsidRPr="003238D2">
        <w:rPr>
          <w:rFonts w:ascii="Times New Roman" w:eastAsia="仿宋" w:hAnsi="仿宋"/>
          <w:sz w:val="24"/>
        </w:rPr>
        <w:t>相反的</w:t>
      </w:r>
      <w:r w:rsidRPr="003238D2">
        <w:rPr>
          <w:rFonts w:ascii="Times New Roman" w:eastAsia="宋体" w:hAnsi="宋体"/>
          <w:sz w:val="24"/>
        </w:rPr>
        <w:t>,</w:t>
      </w:r>
      <w:r w:rsidRPr="003238D2">
        <w:rPr>
          <w:rFonts w:ascii="Times New Roman" w:eastAsia="仿宋" w:hAnsi="仿宋"/>
          <w:sz w:val="24"/>
        </w:rPr>
        <w:t>由于</w:t>
      </w:r>
      <w:r w:rsidRPr="003238D2">
        <w:rPr>
          <w:rFonts w:ascii="Times New Roman" w:eastAsia="宋体" w:hAnsi="宋体"/>
          <w:sz w:val="24"/>
        </w:rPr>
        <w:t>C</w:t>
      </w:r>
      <w:r w:rsidRPr="003238D2">
        <w:rPr>
          <w:rFonts w:ascii="Times New Roman" w:eastAsia="宋体" w:hAnsi="宋体"/>
          <w:sz w:val="24"/>
          <w:vertAlign w:val="subscript"/>
        </w:rPr>
        <w:t>5</w:t>
      </w:r>
      <w:r w:rsidRPr="003238D2">
        <w:rPr>
          <w:rFonts w:ascii="Times New Roman" w:eastAsia="仿宋" w:hAnsi="仿宋"/>
          <w:sz w:val="24"/>
        </w:rPr>
        <w:t>的来源减少</w:t>
      </w:r>
      <w:r w:rsidRPr="003238D2">
        <w:rPr>
          <w:rFonts w:ascii="Times New Roman" w:eastAsia="宋体" w:hAnsi="宋体"/>
          <w:sz w:val="24"/>
        </w:rPr>
        <w:t>,</w:t>
      </w:r>
      <w:r w:rsidRPr="003238D2">
        <w:rPr>
          <w:rFonts w:ascii="Times New Roman" w:eastAsia="仿宋" w:hAnsi="仿宋"/>
          <w:sz w:val="24"/>
        </w:rPr>
        <w:t>所以总体</w:t>
      </w:r>
      <w:r w:rsidRPr="003238D2">
        <w:rPr>
          <w:rFonts w:ascii="Times New Roman" w:eastAsia="宋体" w:hAnsi="宋体"/>
          <w:sz w:val="24"/>
        </w:rPr>
        <w:t>C</w:t>
      </w:r>
      <w:r w:rsidRPr="003238D2">
        <w:rPr>
          <w:rFonts w:ascii="Times New Roman" w:eastAsia="宋体" w:hAnsi="宋体"/>
          <w:sz w:val="24"/>
          <w:vertAlign w:val="subscript"/>
        </w:rPr>
        <w:t>5</w:t>
      </w:r>
      <w:r w:rsidRPr="003238D2">
        <w:rPr>
          <w:rFonts w:ascii="Times New Roman" w:eastAsia="仿宋" w:hAnsi="仿宋"/>
          <w:sz w:val="24"/>
        </w:rPr>
        <w:t>的量减少</w:t>
      </w:r>
      <w:r w:rsidRPr="003238D2">
        <w:rPr>
          <w:rFonts w:ascii="Times New Roman" w:eastAsia="宋体" w:hAnsi="宋体"/>
          <w:sz w:val="24"/>
        </w:rPr>
        <w:t>,</w:t>
      </w:r>
      <w:r w:rsidRPr="003238D2">
        <w:rPr>
          <w:rFonts w:ascii="Times New Roman" w:eastAsia="仿宋" w:hAnsi="仿宋"/>
          <w:sz w:val="24"/>
        </w:rPr>
        <w:t>故</w:t>
      </w:r>
      <w:r w:rsidRPr="003238D2">
        <w:rPr>
          <w:rFonts w:ascii="Times New Roman" w:eastAsia="宋体" w:hAnsi="宋体"/>
          <w:i/>
          <w:sz w:val="24"/>
        </w:rPr>
        <w:t>a</w:t>
      </w:r>
      <w:r w:rsidRPr="003238D2">
        <w:rPr>
          <w:rFonts w:ascii="Times New Roman" w:eastAsia="仿宋" w:hAnsi="仿宋"/>
          <w:sz w:val="24"/>
        </w:rPr>
        <w:t>、</w:t>
      </w:r>
      <w:r w:rsidRPr="003238D2">
        <w:rPr>
          <w:rFonts w:ascii="Times New Roman" w:eastAsia="宋体" w:hAnsi="宋体"/>
          <w:i/>
          <w:sz w:val="24"/>
        </w:rPr>
        <w:t>b</w:t>
      </w:r>
      <w:r w:rsidRPr="003238D2">
        <w:rPr>
          <w:rFonts w:ascii="Times New Roman" w:eastAsia="仿宋" w:hAnsi="仿宋"/>
          <w:sz w:val="24"/>
        </w:rPr>
        <w:t>、</w:t>
      </w:r>
      <w:r w:rsidRPr="003238D2">
        <w:rPr>
          <w:rFonts w:ascii="Times New Roman" w:eastAsia="宋体" w:hAnsi="宋体"/>
          <w:i/>
          <w:sz w:val="24"/>
        </w:rPr>
        <w:t>c</w:t>
      </w:r>
      <w:r w:rsidRPr="003238D2">
        <w:rPr>
          <w:rFonts w:ascii="Times New Roman" w:eastAsia="仿宋" w:hAnsi="仿宋"/>
          <w:sz w:val="24"/>
        </w:rPr>
        <w:t>分别表示图甲中化合物</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w:t>
      </w:r>
      <w:r w:rsidRPr="003238D2">
        <w:rPr>
          <w:rFonts w:ascii="Times New Roman" w:eastAsia="宋体" w:hAnsi="宋体"/>
          <w:sz w:val="24"/>
        </w:rPr>
        <w:t>(CH</w:t>
      </w:r>
      <w:r w:rsidRPr="003238D2">
        <w:rPr>
          <w:rFonts w:ascii="Times New Roman" w:eastAsia="宋体" w:hAnsi="宋体"/>
          <w:sz w:val="24"/>
          <w:vertAlign w:val="subscript"/>
        </w:rPr>
        <w:t>2</w:t>
      </w:r>
      <w:r w:rsidRPr="003238D2">
        <w:rPr>
          <w:rFonts w:ascii="Times New Roman" w:eastAsia="宋体" w:hAnsi="宋体"/>
          <w:sz w:val="24"/>
        </w:rPr>
        <w:t>O)</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宋体" w:hAnsi="宋体"/>
          <w:sz w:val="24"/>
          <w:vertAlign w:val="subscript"/>
        </w:rPr>
        <w:t>5</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曲线</w:t>
      </w:r>
      <w:r w:rsidRPr="003238D2">
        <w:rPr>
          <w:rFonts w:ascii="Times New Roman" w:eastAsia="宋体" w:hAnsi="宋体"/>
          <w:i/>
          <w:sz w:val="24"/>
        </w:rPr>
        <w:t>a</w:t>
      </w:r>
      <w:r w:rsidRPr="003238D2">
        <w:rPr>
          <w:rFonts w:ascii="Times New Roman" w:eastAsia="仿宋" w:hAnsi="仿宋"/>
          <w:sz w:val="24"/>
        </w:rPr>
        <w:t>有两次上升过程</w:t>
      </w:r>
      <w:r w:rsidRPr="003238D2">
        <w:rPr>
          <w:rFonts w:ascii="Times New Roman" w:eastAsia="宋体" w:hAnsi="宋体"/>
          <w:sz w:val="24"/>
        </w:rPr>
        <w:t>,</w:t>
      </w:r>
      <w:r w:rsidRPr="003238D2">
        <w:rPr>
          <w:rFonts w:ascii="Times New Roman" w:eastAsia="仿宋" w:hAnsi="仿宋"/>
          <w:sz w:val="24"/>
        </w:rPr>
        <w:t>参照图甲分析原因分别是</w:t>
      </w:r>
      <w:r w:rsidRPr="003238D2">
        <w:rPr>
          <w:rFonts w:ascii="Times New Roman" w:eastAsia="宋体" w:hAnsi="宋体"/>
          <w:sz w:val="24"/>
        </w:rPr>
        <w:t>:</w:t>
      </w:r>
      <w:r w:rsidRPr="003238D2">
        <w:rPr>
          <w:rFonts w:ascii="Times New Roman" w:eastAsia="仿宋" w:hAnsi="仿宋"/>
          <w:sz w:val="24"/>
        </w:rPr>
        <w:t>光照条件下</w:t>
      </w:r>
      <w:r w:rsidRPr="003238D2">
        <w:rPr>
          <w:rFonts w:ascii="Times New Roman" w:eastAsia="宋体" w:hAnsi="宋体"/>
          <w:sz w:val="24"/>
        </w:rPr>
        <w:t>,</w:t>
      </w:r>
      <w:r w:rsidRPr="003238D2">
        <w:rPr>
          <w:rFonts w:ascii="Times New Roman" w:eastAsia="仿宋" w:hAnsi="仿宋"/>
          <w:sz w:val="24"/>
        </w:rPr>
        <w:t>小球藻吸收培养液中的</w:t>
      </w:r>
      <w:r w:rsidRPr="003238D2">
        <w:rPr>
          <w:rFonts w:ascii="Times New Roman" w:eastAsia="宋体" w:hAnsi="宋体"/>
          <w:sz w:val="24"/>
          <w:vertAlign w:val="superscript"/>
        </w:rPr>
        <w:t>14</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并逐渐合成</w:t>
      </w:r>
      <w:r w:rsidRPr="003238D2">
        <w:rPr>
          <w:rFonts w:ascii="Times New Roman" w:eastAsia="宋体" w:hAnsi="宋体"/>
          <w:sz w:val="24"/>
          <w:vertAlign w:val="superscript"/>
        </w:rPr>
        <w:t>14</w:t>
      </w:r>
      <w:r w:rsidRPr="003238D2">
        <w:rPr>
          <w:rFonts w:ascii="Times New Roman" w:eastAsia="宋体" w:hAnsi="宋体"/>
          <w:sz w:val="24"/>
        </w:rPr>
        <w:t>C</w:t>
      </w:r>
      <w:r w:rsidRPr="003238D2">
        <w:rPr>
          <w:rFonts w:ascii="Times New Roman" w:eastAsia="仿宋" w:hAnsi="仿宋"/>
          <w:sz w:val="24"/>
        </w:rPr>
        <w:t>标记的</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宋体" w:hAnsi="宋体"/>
          <w:sz w:val="24"/>
        </w:rPr>
        <w:t>,</w:t>
      </w:r>
      <w:r w:rsidRPr="003238D2">
        <w:rPr>
          <w:rFonts w:ascii="Times New Roman" w:eastAsia="仿宋" w:hAnsi="仿宋"/>
          <w:sz w:val="24"/>
        </w:rPr>
        <w:t>使其上升</w:t>
      </w:r>
      <w:r w:rsidRPr="003238D2">
        <w:rPr>
          <w:rFonts w:ascii="Times New Roman" w:eastAsia="宋体" w:hAnsi="宋体"/>
          <w:sz w:val="24"/>
        </w:rPr>
        <w:t>;</w:t>
      </w:r>
      <w:r w:rsidRPr="003238D2">
        <w:rPr>
          <w:rFonts w:ascii="Times New Roman" w:eastAsia="仿宋" w:hAnsi="仿宋"/>
          <w:sz w:val="24"/>
        </w:rPr>
        <w:t>突然停止光照</w:t>
      </w:r>
      <w:r w:rsidRPr="003238D2">
        <w:rPr>
          <w:rFonts w:ascii="Times New Roman" w:eastAsia="宋体" w:hAnsi="宋体"/>
          <w:sz w:val="24"/>
        </w:rPr>
        <w:t>,</w:t>
      </w:r>
      <w:r w:rsidRPr="003238D2">
        <w:rPr>
          <w:rFonts w:ascii="Times New Roman" w:eastAsia="宋体" w:hAnsi="宋体"/>
          <w:sz w:val="24"/>
          <w:vertAlign w:val="superscript"/>
        </w:rPr>
        <w:t>14</w:t>
      </w:r>
      <w:r w:rsidRPr="003238D2">
        <w:rPr>
          <w:rFonts w:ascii="Times New Roman" w:eastAsia="宋体" w:hAnsi="宋体"/>
          <w:sz w:val="24"/>
        </w:rPr>
        <w:t>C</w:t>
      </w:r>
      <w:r w:rsidRPr="003238D2">
        <w:rPr>
          <w:rFonts w:ascii="Times New Roman" w:eastAsia="仿宋" w:hAnsi="仿宋"/>
          <w:sz w:val="24"/>
        </w:rPr>
        <w:t>标记的</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不能继续被还原</w:t>
      </w:r>
      <w:r w:rsidRPr="003238D2">
        <w:rPr>
          <w:rFonts w:ascii="Times New Roman" w:eastAsia="宋体" w:hAnsi="宋体"/>
          <w:sz w:val="24"/>
        </w:rPr>
        <w:t>,</w:t>
      </w:r>
      <w:r w:rsidRPr="003238D2">
        <w:rPr>
          <w:rFonts w:ascii="Times New Roman" w:eastAsia="宋体" w:hAnsi="宋体"/>
          <w:sz w:val="24"/>
          <w:vertAlign w:val="superscript"/>
        </w:rPr>
        <w:t>14</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继续被固定</w:t>
      </w:r>
      <w:r w:rsidRPr="003238D2">
        <w:rPr>
          <w:rFonts w:ascii="Times New Roman" w:eastAsia="宋体" w:hAnsi="宋体"/>
          <w:sz w:val="24"/>
        </w:rPr>
        <w:t>,</w:t>
      </w:r>
      <w:r w:rsidRPr="003238D2">
        <w:rPr>
          <w:rFonts w:ascii="Times New Roman" w:eastAsia="仿宋" w:hAnsi="仿宋"/>
          <w:sz w:val="24"/>
        </w:rPr>
        <w:t>使其再次上升。</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23</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镉浓度和处理时间　随着镉浓度的增大</w:t>
      </w:r>
      <w:r w:rsidRPr="003238D2">
        <w:rPr>
          <w:rFonts w:ascii="Times New Roman" w:eastAsia="宋体" w:hAnsi="宋体"/>
          <w:sz w:val="24"/>
        </w:rPr>
        <w:t>,</w:t>
      </w:r>
      <w:r w:rsidRPr="003238D2">
        <w:rPr>
          <w:rFonts w:ascii="Times New Roman" w:eastAsia="宋体" w:hAnsi="宋体"/>
          <w:sz w:val="24"/>
        </w:rPr>
        <w:t>叶绿素的含量逐渐降低</w:t>
      </w:r>
      <w:r w:rsidRPr="003238D2">
        <w:rPr>
          <w:rFonts w:ascii="Times New Roman" w:eastAsia="宋体" w:hAnsi="宋体"/>
          <w:sz w:val="24"/>
        </w:rPr>
        <w:t>,</w:t>
      </w:r>
      <w:r w:rsidRPr="003238D2">
        <w:rPr>
          <w:rFonts w:ascii="Times New Roman" w:eastAsia="宋体" w:hAnsi="宋体"/>
          <w:sz w:val="24"/>
        </w:rPr>
        <w:t>叶绿素</w:t>
      </w:r>
      <w:r w:rsidRPr="003238D2">
        <w:rPr>
          <w:rFonts w:ascii="Times New Roman" w:eastAsia="宋体" w:hAnsi="宋体"/>
          <w:sz w:val="24"/>
        </w:rPr>
        <w:t>a</w:t>
      </w:r>
      <w:r w:rsidRPr="003238D2">
        <w:rPr>
          <w:rFonts w:ascii="Times New Roman" w:eastAsia="宋体" w:hAnsi="宋体"/>
          <w:sz w:val="24"/>
        </w:rPr>
        <w:t>比叶绿素</w:t>
      </w:r>
      <w:r w:rsidRPr="003238D2">
        <w:rPr>
          <w:rFonts w:ascii="Times New Roman" w:eastAsia="宋体" w:hAnsi="宋体"/>
          <w:sz w:val="24"/>
        </w:rPr>
        <w:t>b</w:t>
      </w:r>
      <w:r w:rsidRPr="003238D2">
        <w:rPr>
          <w:rFonts w:ascii="Times New Roman" w:eastAsia="宋体" w:hAnsi="宋体"/>
          <w:sz w:val="24"/>
        </w:rPr>
        <w:t xml:space="preserve">受影响的幅度更大　</w:t>
      </w:r>
      <w:r w:rsidRPr="003238D2">
        <w:rPr>
          <w:rFonts w:ascii="Times New Roman" w:eastAsia="宋体" w:hAnsi="宋体"/>
          <w:sz w:val="24"/>
        </w:rPr>
        <w:t>(2)</w:t>
      </w:r>
      <w:r w:rsidRPr="003238D2">
        <w:rPr>
          <w:rFonts w:ascii="Times New Roman" w:eastAsia="宋体" w:hAnsi="宋体"/>
          <w:sz w:val="24"/>
        </w:rPr>
        <w:t xml:space="preserve">液泡　空间结构　暗反应　</w:t>
      </w:r>
      <w:r w:rsidRPr="003238D2">
        <w:rPr>
          <w:rFonts w:ascii="Times New Roman" w:eastAsia="宋体" w:hAnsi="宋体"/>
          <w:sz w:val="24"/>
        </w:rPr>
        <w:t>(3)</w:t>
      </w:r>
      <w:r w:rsidRPr="003238D2">
        <w:rPr>
          <w:rFonts w:ascii="Times New Roman" w:eastAsia="宋体" w:hAnsi="宋体"/>
          <w:sz w:val="24"/>
        </w:rPr>
        <w:t>类囊体薄膜</w:t>
      </w:r>
      <w:r w:rsidRPr="003238D2">
        <w:rPr>
          <w:rFonts w:ascii="Times New Roman" w:eastAsia="宋体" w:hAnsi="宋体"/>
          <w:sz w:val="24"/>
        </w:rPr>
        <w:t>(</w:t>
      </w:r>
      <w:r w:rsidRPr="003238D2">
        <w:rPr>
          <w:rFonts w:ascii="Times New Roman" w:eastAsia="宋体" w:hAnsi="宋体"/>
          <w:sz w:val="24"/>
        </w:rPr>
        <w:t>或基粒</w:t>
      </w:r>
      <w:r w:rsidRPr="003238D2">
        <w:rPr>
          <w:rFonts w:ascii="Times New Roman" w:eastAsia="宋体" w:hAnsi="宋体"/>
          <w:sz w:val="24"/>
        </w:rPr>
        <w:t>)</w:t>
      </w:r>
      <w:r w:rsidRPr="003238D2">
        <w:rPr>
          <w:rFonts w:ascii="Times New Roman" w:eastAsia="宋体" w:hAnsi="宋体"/>
          <w:sz w:val="24"/>
        </w:rPr>
        <w:t xml:space="preserve">　光　线粒体内膜</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图甲为不同镉浓度对叶绿素含量的影响</w:t>
      </w:r>
      <w:r w:rsidRPr="003238D2">
        <w:rPr>
          <w:rFonts w:ascii="Times New Roman" w:eastAsia="宋体" w:hAnsi="宋体"/>
          <w:sz w:val="24"/>
        </w:rPr>
        <w:t>,</w:t>
      </w:r>
      <w:r w:rsidRPr="003238D2">
        <w:rPr>
          <w:rFonts w:ascii="Times New Roman" w:eastAsia="仿宋" w:hAnsi="仿宋"/>
          <w:sz w:val="24"/>
        </w:rPr>
        <w:t>图乙为不同镉浓度及不同处理时间对可溶性蛋白含量的影响</w:t>
      </w:r>
      <w:r w:rsidRPr="003238D2">
        <w:rPr>
          <w:rFonts w:ascii="Times New Roman" w:eastAsia="宋体" w:hAnsi="宋体"/>
          <w:sz w:val="24"/>
        </w:rPr>
        <w:t>,</w:t>
      </w:r>
      <w:r w:rsidRPr="003238D2">
        <w:rPr>
          <w:rFonts w:ascii="Times New Roman" w:eastAsia="仿宋" w:hAnsi="仿宋"/>
          <w:sz w:val="24"/>
        </w:rPr>
        <w:t>所以实验自变量为镉浓度和处理时间</w:t>
      </w:r>
      <w:r w:rsidRPr="003238D2">
        <w:rPr>
          <w:rFonts w:ascii="Times New Roman" w:eastAsia="宋体" w:hAnsi="宋体"/>
          <w:sz w:val="24"/>
        </w:rPr>
        <w:t>;</w:t>
      </w:r>
      <w:r w:rsidRPr="003238D2">
        <w:rPr>
          <w:rFonts w:ascii="Times New Roman" w:eastAsia="仿宋" w:hAnsi="仿宋"/>
          <w:sz w:val="24"/>
        </w:rPr>
        <w:t>由图甲可知</w:t>
      </w:r>
      <w:r w:rsidRPr="003238D2">
        <w:rPr>
          <w:rFonts w:ascii="Times New Roman" w:eastAsia="宋体" w:hAnsi="宋体"/>
          <w:sz w:val="24"/>
        </w:rPr>
        <w:t>,</w:t>
      </w:r>
      <w:r w:rsidRPr="003238D2">
        <w:rPr>
          <w:rFonts w:ascii="Times New Roman" w:eastAsia="仿宋" w:hAnsi="仿宋"/>
          <w:sz w:val="24"/>
        </w:rPr>
        <w:t>随着镉浓度的增大</w:t>
      </w:r>
      <w:r w:rsidRPr="003238D2">
        <w:rPr>
          <w:rFonts w:ascii="Times New Roman" w:eastAsia="宋体" w:hAnsi="宋体"/>
          <w:sz w:val="24"/>
        </w:rPr>
        <w:t>,</w:t>
      </w:r>
      <w:r w:rsidRPr="003238D2">
        <w:rPr>
          <w:rFonts w:ascii="Times New Roman" w:eastAsia="仿宋" w:hAnsi="仿宋"/>
          <w:sz w:val="24"/>
        </w:rPr>
        <w:t>叶绿素</w:t>
      </w:r>
      <w:r w:rsidRPr="003238D2">
        <w:rPr>
          <w:rFonts w:ascii="Times New Roman" w:eastAsia="宋体" w:hAnsi="宋体"/>
          <w:sz w:val="24"/>
        </w:rPr>
        <w:t>a</w:t>
      </w:r>
      <w:r w:rsidRPr="003238D2">
        <w:rPr>
          <w:rFonts w:ascii="Times New Roman" w:eastAsia="仿宋" w:hAnsi="仿宋"/>
          <w:sz w:val="24"/>
        </w:rPr>
        <w:t>和叶绿素</w:t>
      </w:r>
      <w:r w:rsidRPr="003238D2">
        <w:rPr>
          <w:rFonts w:ascii="Times New Roman" w:eastAsia="宋体" w:hAnsi="宋体"/>
          <w:sz w:val="24"/>
        </w:rPr>
        <w:t>b</w:t>
      </w:r>
      <w:r w:rsidRPr="003238D2">
        <w:rPr>
          <w:rFonts w:ascii="Times New Roman" w:eastAsia="仿宋" w:hAnsi="仿宋"/>
          <w:sz w:val="24"/>
        </w:rPr>
        <w:t>的含量都逐渐降低</w:t>
      </w:r>
      <w:r w:rsidRPr="003238D2">
        <w:rPr>
          <w:rFonts w:ascii="Times New Roman" w:eastAsia="宋体" w:hAnsi="宋体"/>
          <w:sz w:val="24"/>
        </w:rPr>
        <w:t>,</w:t>
      </w:r>
      <w:r w:rsidRPr="003238D2">
        <w:rPr>
          <w:rFonts w:ascii="Times New Roman" w:eastAsia="仿宋" w:hAnsi="仿宋"/>
          <w:sz w:val="24"/>
        </w:rPr>
        <w:t>并且叶绿素</w:t>
      </w:r>
      <w:r w:rsidRPr="003238D2">
        <w:rPr>
          <w:rFonts w:ascii="Times New Roman" w:eastAsia="宋体" w:hAnsi="宋体"/>
          <w:sz w:val="24"/>
        </w:rPr>
        <w:t>a</w:t>
      </w:r>
      <w:r w:rsidRPr="003238D2">
        <w:rPr>
          <w:rFonts w:ascii="Times New Roman" w:eastAsia="仿宋" w:hAnsi="仿宋"/>
          <w:sz w:val="24"/>
        </w:rPr>
        <w:t>含量下降更迅速</w:t>
      </w:r>
      <w:r w:rsidRPr="003238D2">
        <w:rPr>
          <w:rFonts w:ascii="Times New Roman" w:eastAsia="宋体" w:hAnsi="宋体"/>
          <w:sz w:val="24"/>
        </w:rPr>
        <w:t>,</w:t>
      </w:r>
      <w:r w:rsidRPr="003238D2">
        <w:rPr>
          <w:rFonts w:ascii="Times New Roman" w:eastAsia="仿宋" w:hAnsi="仿宋"/>
          <w:sz w:val="24"/>
        </w:rPr>
        <w:t>所以由图甲得出的结论是随着镉浓度的增大</w:t>
      </w:r>
      <w:r w:rsidRPr="003238D2">
        <w:rPr>
          <w:rFonts w:ascii="Times New Roman" w:eastAsia="宋体" w:hAnsi="宋体"/>
          <w:sz w:val="24"/>
        </w:rPr>
        <w:t>,</w:t>
      </w:r>
      <w:r w:rsidRPr="003238D2">
        <w:rPr>
          <w:rFonts w:ascii="Times New Roman" w:eastAsia="仿宋" w:hAnsi="仿宋"/>
          <w:sz w:val="24"/>
        </w:rPr>
        <w:t>叶绿素的含量逐渐降低</w:t>
      </w:r>
      <w:r w:rsidRPr="003238D2">
        <w:rPr>
          <w:rFonts w:ascii="Times New Roman" w:eastAsia="宋体" w:hAnsi="宋体"/>
          <w:sz w:val="24"/>
        </w:rPr>
        <w:t>,</w:t>
      </w:r>
      <w:r w:rsidRPr="003238D2">
        <w:rPr>
          <w:rFonts w:ascii="Times New Roman" w:eastAsia="仿宋" w:hAnsi="仿宋"/>
          <w:sz w:val="24"/>
        </w:rPr>
        <w:t>叶绿素</w:t>
      </w:r>
      <w:r w:rsidRPr="003238D2">
        <w:rPr>
          <w:rFonts w:ascii="Times New Roman" w:eastAsia="宋体" w:hAnsi="宋体"/>
          <w:sz w:val="24"/>
        </w:rPr>
        <w:t>a</w:t>
      </w:r>
      <w:r w:rsidRPr="003238D2">
        <w:rPr>
          <w:rFonts w:ascii="Times New Roman" w:eastAsia="仿宋" w:hAnsi="仿宋"/>
          <w:sz w:val="24"/>
        </w:rPr>
        <w:t>比叶绿素</w:t>
      </w:r>
      <w:r w:rsidRPr="003238D2">
        <w:rPr>
          <w:rFonts w:ascii="Times New Roman" w:eastAsia="宋体" w:hAnsi="宋体"/>
          <w:sz w:val="24"/>
        </w:rPr>
        <w:t>b</w:t>
      </w:r>
      <w:r w:rsidRPr="003238D2">
        <w:rPr>
          <w:rFonts w:ascii="Times New Roman" w:eastAsia="仿宋" w:hAnsi="仿宋"/>
          <w:sz w:val="24"/>
        </w:rPr>
        <w:t>受影响的幅度更大。</w:t>
      </w:r>
      <w:r w:rsidRPr="003238D2">
        <w:rPr>
          <w:rFonts w:ascii="Times New Roman" w:eastAsia="宋体" w:hAnsi="宋体"/>
          <w:sz w:val="24"/>
        </w:rPr>
        <w:t>(2)</w:t>
      </w:r>
      <w:r w:rsidRPr="003238D2">
        <w:rPr>
          <w:rFonts w:ascii="Times New Roman" w:eastAsia="仿宋" w:hAnsi="仿宋"/>
          <w:sz w:val="24"/>
        </w:rPr>
        <w:t>当镉的吸收量较少时其可被吸收贮存在液泡中</w:t>
      </w:r>
      <w:r w:rsidRPr="003238D2">
        <w:rPr>
          <w:rFonts w:ascii="Times New Roman" w:eastAsia="宋体" w:hAnsi="宋体"/>
          <w:sz w:val="24"/>
        </w:rPr>
        <w:t>;</w:t>
      </w:r>
      <w:r w:rsidRPr="003238D2">
        <w:rPr>
          <w:rFonts w:ascii="Times New Roman" w:eastAsia="仿宋" w:hAnsi="仿宋"/>
          <w:sz w:val="24"/>
        </w:rPr>
        <w:t>随着镉浓度的增大</w:t>
      </w:r>
      <w:r w:rsidRPr="003238D2">
        <w:rPr>
          <w:rFonts w:ascii="Times New Roman" w:eastAsia="宋体" w:hAnsi="宋体"/>
          <w:sz w:val="24"/>
        </w:rPr>
        <w:t>,</w:t>
      </w:r>
      <w:r w:rsidRPr="003238D2">
        <w:rPr>
          <w:rFonts w:ascii="Times New Roman" w:eastAsia="仿宋" w:hAnsi="仿宋"/>
          <w:sz w:val="24"/>
        </w:rPr>
        <w:t>其作为重金属盐可使蛋白质的空间结构改变而导致其变性</w:t>
      </w:r>
      <w:r w:rsidRPr="003238D2">
        <w:rPr>
          <w:rFonts w:ascii="Times New Roman" w:eastAsia="宋体" w:hAnsi="宋体"/>
          <w:sz w:val="24"/>
        </w:rPr>
        <w:t>,</w:t>
      </w:r>
      <w:r w:rsidRPr="003238D2">
        <w:rPr>
          <w:rFonts w:ascii="Times New Roman" w:eastAsia="仿宋" w:hAnsi="仿宋"/>
          <w:sz w:val="24"/>
        </w:rPr>
        <w:t>进而导致其溶解性下降</w:t>
      </w:r>
      <w:r w:rsidRPr="003238D2">
        <w:rPr>
          <w:rFonts w:ascii="Times New Roman" w:eastAsia="宋体" w:hAnsi="宋体"/>
          <w:sz w:val="24"/>
        </w:rPr>
        <w:t>;</w:t>
      </w:r>
      <w:r w:rsidRPr="003238D2">
        <w:rPr>
          <w:rFonts w:ascii="Times New Roman" w:eastAsia="仿宋" w:hAnsi="仿宋"/>
          <w:sz w:val="24"/>
        </w:rPr>
        <w:t>因暗反应相对于光反应需要更多的酶</w:t>
      </w:r>
      <w:r w:rsidRPr="003238D2">
        <w:rPr>
          <w:rFonts w:ascii="Times New Roman" w:eastAsia="宋体" w:hAnsi="宋体"/>
          <w:sz w:val="24"/>
        </w:rPr>
        <w:t>(</w:t>
      </w:r>
      <w:r w:rsidRPr="003238D2">
        <w:rPr>
          <w:rFonts w:ascii="Times New Roman" w:eastAsia="仿宋" w:hAnsi="仿宋"/>
          <w:sz w:val="24"/>
        </w:rPr>
        <w:t>可溶性蛋白</w:t>
      </w:r>
      <w:r w:rsidRPr="003238D2">
        <w:rPr>
          <w:rFonts w:ascii="Times New Roman" w:eastAsia="宋体" w:hAnsi="宋体"/>
          <w:sz w:val="24"/>
        </w:rPr>
        <w:t>),</w:t>
      </w:r>
      <w:r w:rsidRPr="003238D2">
        <w:rPr>
          <w:rFonts w:ascii="Times New Roman" w:eastAsia="仿宋" w:hAnsi="仿宋"/>
          <w:sz w:val="24"/>
        </w:rPr>
        <w:t>所以镉浓度较高时改变可溶性蛋白的空间结构对暗反应阶段的影响更大。</w:t>
      </w:r>
      <w:r w:rsidRPr="003238D2">
        <w:rPr>
          <w:rFonts w:ascii="Times New Roman" w:eastAsia="宋体" w:hAnsi="宋体"/>
          <w:sz w:val="24"/>
        </w:rPr>
        <w:t>(3)</w:t>
      </w:r>
      <w:r w:rsidRPr="003238D2">
        <w:rPr>
          <w:rFonts w:ascii="Times New Roman" w:eastAsia="仿宋" w:hAnsi="仿宋"/>
          <w:sz w:val="24"/>
        </w:rPr>
        <w:t>由题干信息</w:t>
      </w:r>
      <w:r w:rsidRPr="003238D2">
        <w:rPr>
          <w:rFonts w:ascii="Times New Roman" w:eastAsia="宋体" w:hAnsi="Times New Roman" w:cs="Times New Roman"/>
          <w:sz w:val="24"/>
        </w:rPr>
        <w:t>“</w:t>
      </w:r>
      <w:r w:rsidRPr="003238D2">
        <w:rPr>
          <w:rFonts w:ascii="Times New Roman" w:eastAsia="宋体" w:hAnsi="宋体"/>
          <w:sz w:val="24"/>
        </w:rPr>
        <w:t>MDA(</w:t>
      </w:r>
      <w:r w:rsidRPr="003238D2">
        <w:rPr>
          <w:rFonts w:ascii="Times New Roman" w:eastAsia="仿宋" w:hAnsi="仿宋"/>
          <w:sz w:val="24"/>
        </w:rPr>
        <w:t>膜脂分解最重要的产物之一</w:t>
      </w:r>
      <w:r w:rsidRPr="003238D2">
        <w:rPr>
          <w:rFonts w:ascii="Times New Roman" w:eastAsia="宋体" w:hAnsi="宋体"/>
          <w:sz w:val="24"/>
        </w:rPr>
        <w:t>)</w:t>
      </w:r>
      <w:r w:rsidRPr="003238D2">
        <w:rPr>
          <w:rFonts w:ascii="Times New Roman" w:eastAsia="仿宋" w:hAnsi="仿宋"/>
          <w:sz w:val="24"/>
        </w:rPr>
        <w:t>的含量与镉浓度呈正相关</w:t>
      </w:r>
      <w:r w:rsidRPr="003238D2">
        <w:rPr>
          <w:rFonts w:ascii="Times New Roman" w:eastAsia="宋体" w:hAnsi="Times New Roman" w:cs="Times New Roman"/>
          <w:sz w:val="24"/>
        </w:rPr>
        <w:t>”</w:t>
      </w:r>
      <w:r w:rsidRPr="003238D2">
        <w:rPr>
          <w:rFonts w:ascii="Times New Roman" w:eastAsia="仿宋" w:hAnsi="仿宋"/>
          <w:sz w:val="24"/>
        </w:rPr>
        <w:t>可推知</w:t>
      </w:r>
      <w:r w:rsidRPr="003238D2">
        <w:rPr>
          <w:rFonts w:ascii="Times New Roman" w:eastAsia="宋体" w:hAnsi="宋体"/>
          <w:sz w:val="24"/>
        </w:rPr>
        <w:t>,</w:t>
      </w:r>
      <w:r w:rsidRPr="003238D2">
        <w:rPr>
          <w:rFonts w:ascii="Times New Roman" w:eastAsia="仿宋" w:hAnsi="仿宋"/>
          <w:sz w:val="24"/>
        </w:rPr>
        <w:t>镉可能通过破坏</w:t>
      </w:r>
      <w:r w:rsidRPr="003238D2">
        <w:rPr>
          <w:rFonts w:ascii="Times New Roman" w:eastAsia="宋体" w:hAnsi="Times New Roman" w:cs="Times New Roman"/>
          <w:sz w:val="24"/>
        </w:rPr>
        <w:t>“</w:t>
      </w:r>
      <w:r w:rsidRPr="003238D2">
        <w:rPr>
          <w:rFonts w:ascii="Times New Roman" w:eastAsia="仿宋" w:hAnsi="仿宋"/>
          <w:sz w:val="24"/>
        </w:rPr>
        <w:t>膜脂</w:t>
      </w:r>
      <w:r w:rsidRPr="003238D2">
        <w:rPr>
          <w:rFonts w:ascii="Times New Roman" w:eastAsia="宋体" w:hAnsi="Times New Roman" w:cs="Times New Roman"/>
          <w:sz w:val="24"/>
        </w:rPr>
        <w:t>”</w:t>
      </w:r>
      <w:r w:rsidRPr="003238D2">
        <w:rPr>
          <w:rFonts w:ascii="Times New Roman" w:eastAsia="仿宋" w:hAnsi="仿宋"/>
          <w:sz w:val="24"/>
        </w:rPr>
        <w:t>影响膜结构进而影响植物代谢</w:t>
      </w:r>
      <w:r w:rsidRPr="003238D2">
        <w:rPr>
          <w:rFonts w:ascii="Times New Roman" w:eastAsia="宋体" w:hAnsi="宋体"/>
          <w:sz w:val="24"/>
        </w:rPr>
        <w:t>,</w:t>
      </w:r>
      <w:r w:rsidRPr="003238D2">
        <w:rPr>
          <w:rFonts w:ascii="Times New Roman" w:eastAsia="仿宋" w:hAnsi="仿宋"/>
          <w:sz w:val="24"/>
        </w:rPr>
        <w:t>光合作用发生在膜上的是光反应</w:t>
      </w:r>
      <w:r w:rsidRPr="003238D2">
        <w:rPr>
          <w:rFonts w:ascii="Times New Roman" w:eastAsia="宋体" w:hAnsi="宋体"/>
          <w:sz w:val="24"/>
        </w:rPr>
        <w:t>,</w:t>
      </w:r>
      <w:r w:rsidRPr="003238D2">
        <w:rPr>
          <w:rFonts w:ascii="Times New Roman" w:eastAsia="仿宋" w:hAnsi="仿宋"/>
          <w:sz w:val="24"/>
        </w:rPr>
        <w:t>光反应的场所为类囊体薄膜</w:t>
      </w:r>
      <w:r w:rsidRPr="003238D2">
        <w:rPr>
          <w:rFonts w:ascii="Times New Roman" w:eastAsia="宋体" w:hAnsi="宋体"/>
          <w:sz w:val="24"/>
        </w:rPr>
        <w:t>(</w:t>
      </w:r>
      <w:r w:rsidRPr="003238D2">
        <w:rPr>
          <w:rFonts w:ascii="Times New Roman" w:eastAsia="仿宋" w:hAnsi="仿宋"/>
          <w:sz w:val="24"/>
        </w:rPr>
        <w:t>基粒</w:t>
      </w:r>
      <w:r w:rsidRPr="003238D2">
        <w:rPr>
          <w:rFonts w:ascii="Times New Roman" w:eastAsia="宋体" w:hAnsi="宋体"/>
          <w:sz w:val="24"/>
        </w:rPr>
        <w:t>),</w:t>
      </w:r>
      <w:r w:rsidRPr="003238D2">
        <w:rPr>
          <w:rFonts w:ascii="Times New Roman" w:eastAsia="仿宋" w:hAnsi="仿宋"/>
          <w:sz w:val="24"/>
        </w:rPr>
        <w:t>有氧呼吸第三阶段的场所为线粒体内膜。</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24</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既含蛋白质又含</w:t>
      </w:r>
      <w:r w:rsidRPr="003238D2">
        <w:rPr>
          <w:rFonts w:ascii="Times New Roman" w:eastAsia="宋体" w:hAnsi="宋体"/>
          <w:sz w:val="24"/>
        </w:rPr>
        <w:t>RNA</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先将酶</w:t>
      </w:r>
      <w:r w:rsidRPr="003238D2">
        <w:rPr>
          <w:rFonts w:ascii="Times New Roman" w:eastAsia="宋体" w:hAnsi="宋体"/>
          <w:sz w:val="24"/>
        </w:rPr>
        <w:t>B</w:t>
      </w:r>
      <w:r w:rsidRPr="003238D2">
        <w:rPr>
          <w:rFonts w:ascii="Times New Roman" w:eastAsia="宋体" w:hAnsi="宋体"/>
          <w:sz w:val="24"/>
        </w:rPr>
        <w:t>在</w:t>
      </w:r>
      <w:r w:rsidRPr="003238D2">
        <w:rPr>
          <w:rFonts w:ascii="Times New Roman" w:eastAsia="宋体" w:hAnsi="宋体"/>
          <w:sz w:val="24"/>
        </w:rPr>
        <w:t>pH=5</w:t>
      </w:r>
      <w:r w:rsidRPr="003238D2">
        <w:rPr>
          <w:rFonts w:ascii="Times New Roman" w:eastAsia="宋体" w:hAnsi="宋体"/>
          <w:sz w:val="24"/>
        </w:rPr>
        <w:t>的条件下处理一段时间</w:t>
      </w:r>
      <w:r w:rsidRPr="003238D2">
        <w:rPr>
          <w:rFonts w:ascii="Times New Roman" w:eastAsia="宋体" w:hAnsi="宋体"/>
          <w:sz w:val="24"/>
        </w:rPr>
        <w:t>,</w:t>
      </w:r>
      <w:r w:rsidRPr="003238D2">
        <w:rPr>
          <w:rFonts w:ascii="Times New Roman" w:eastAsia="宋体" w:hAnsi="宋体"/>
          <w:sz w:val="24"/>
        </w:rPr>
        <w:t>然后升高</w:t>
      </w:r>
      <w:r w:rsidRPr="003238D2">
        <w:rPr>
          <w:rFonts w:ascii="Times New Roman" w:eastAsia="宋体" w:hAnsi="宋体"/>
          <w:sz w:val="24"/>
        </w:rPr>
        <w:t>pH</w:t>
      </w:r>
      <w:r w:rsidRPr="003238D2">
        <w:rPr>
          <w:rFonts w:ascii="Times New Roman" w:eastAsia="宋体" w:hAnsi="宋体"/>
          <w:sz w:val="24"/>
        </w:rPr>
        <w:t>至</w:t>
      </w:r>
      <w:r w:rsidRPr="003238D2">
        <w:rPr>
          <w:rFonts w:ascii="Times New Roman" w:eastAsia="宋体" w:hAnsi="宋体"/>
          <w:sz w:val="24"/>
        </w:rPr>
        <w:t>6</w:t>
      </w:r>
      <w:r w:rsidRPr="003238D2">
        <w:rPr>
          <w:rFonts w:ascii="Times New Roman" w:eastAsia="宋体" w:hAnsi="Times New Roman" w:cs="Times New Roman"/>
          <w:sz w:val="24"/>
        </w:rPr>
        <w:t>.</w:t>
      </w:r>
      <w:r w:rsidRPr="003238D2">
        <w:rPr>
          <w:rFonts w:ascii="Times New Roman" w:eastAsia="宋体" w:hAnsi="宋体"/>
          <w:sz w:val="24"/>
        </w:rPr>
        <w:t>8,</w:t>
      </w:r>
      <w:r w:rsidRPr="003238D2">
        <w:rPr>
          <w:rFonts w:ascii="Times New Roman" w:eastAsia="宋体" w:hAnsi="宋体"/>
          <w:sz w:val="24"/>
        </w:rPr>
        <w:t>测定其酶促反应速率。若测定速率</w:t>
      </w:r>
      <w:r w:rsidRPr="003238D2">
        <w:rPr>
          <w:rFonts w:ascii="Times New Roman" w:eastAsia="宋体" w:hAnsi="宋体"/>
          <w:sz w:val="24"/>
        </w:rPr>
        <w:t>=</w:t>
      </w:r>
      <w:r w:rsidRPr="003238D2">
        <w:rPr>
          <w:rFonts w:ascii="Times New Roman" w:eastAsia="宋体" w:hAnsi="宋体"/>
          <w:i/>
          <w:sz w:val="24"/>
        </w:rPr>
        <w:t>b</w:t>
      </w:r>
      <w:r w:rsidRPr="003238D2">
        <w:rPr>
          <w:rFonts w:ascii="Times New Roman" w:eastAsia="宋体" w:hAnsi="宋体"/>
          <w:sz w:val="24"/>
        </w:rPr>
        <w:t>,</w:t>
      </w:r>
      <w:r w:rsidRPr="003238D2">
        <w:rPr>
          <w:rFonts w:ascii="Times New Roman" w:eastAsia="宋体" w:hAnsi="宋体"/>
          <w:sz w:val="24"/>
        </w:rPr>
        <w:t>则为原因</w:t>
      </w:r>
      <w:r w:rsidRPr="003238D2">
        <w:rPr>
          <w:rFonts w:ascii="宋体" w:eastAsia="宋体" w:hAnsi="宋体" w:cs="宋体" w:hint="eastAsia"/>
          <w:sz w:val="24"/>
        </w:rPr>
        <w:t>①</w:t>
      </w:r>
      <w:r w:rsidRPr="003238D2">
        <w:rPr>
          <w:rFonts w:ascii="Times New Roman" w:eastAsia="宋体" w:hAnsi="宋体"/>
          <w:sz w:val="24"/>
        </w:rPr>
        <w:t>;</w:t>
      </w:r>
      <w:r w:rsidRPr="003238D2">
        <w:rPr>
          <w:rFonts w:ascii="Times New Roman" w:eastAsia="宋体" w:hAnsi="宋体"/>
          <w:sz w:val="24"/>
        </w:rPr>
        <w:t>若测定速率</w:t>
      </w:r>
      <w:r w:rsidRPr="003238D2">
        <w:rPr>
          <w:rFonts w:ascii="Times New Roman" w:eastAsia="宋体" w:hAnsi="宋体"/>
          <w:sz w:val="24"/>
        </w:rPr>
        <w:t>=</w:t>
      </w:r>
      <w:r w:rsidRPr="003238D2">
        <w:rPr>
          <w:rFonts w:ascii="Times New Roman" w:eastAsia="宋体" w:hAnsi="宋体"/>
          <w:i/>
          <w:sz w:val="24"/>
        </w:rPr>
        <w:t>a</w:t>
      </w:r>
      <w:r w:rsidRPr="003238D2">
        <w:rPr>
          <w:rFonts w:ascii="Times New Roman" w:eastAsia="宋体" w:hAnsi="宋体"/>
          <w:sz w:val="24"/>
        </w:rPr>
        <w:t>,</w:t>
      </w:r>
      <w:r w:rsidRPr="003238D2">
        <w:rPr>
          <w:rFonts w:ascii="Times New Roman" w:eastAsia="宋体" w:hAnsi="宋体"/>
          <w:sz w:val="24"/>
        </w:rPr>
        <w:t>则为原因</w:t>
      </w:r>
      <w:r w:rsidRPr="003238D2">
        <w:rPr>
          <w:rFonts w:ascii="宋体" w:eastAsia="宋体" w:hAnsi="宋体" w:cs="宋体" w:hint="eastAsia"/>
          <w:sz w:val="24"/>
        </w:rPr>
        <w:t>②</w:t>
      </w:r>
      <w:r w:rsidRPr="003238D2">
        <w:rPr>
          <w:rFonts w:ascii="Times New Roman" w:eastAsia="宋体" w:hAnsi="宋体"/>
          <w:sz w:val="24"/>
        </w:rPr>
        <w:t>;</w:t>
      </w:r>
      <w:r w:rsidRPr="003238D2">
        <w:rPr>
          <w:rFonts w:ascii="Times New Roman" w:eastAsia="宋体" w:hAnsi="宋体"/>
          <w:sz w:val="24"/>
        </w:rPr>
        <w:t>若</w:t>
      </w:r>
      <w:r w:rsidRPr="003238D2">
        <w:rPr>
          <w:rFonts w:ascii="Times New Roman" w:eastAsia="宋体" w:hAnsi="宋体"/>
          <w:i/>
          <w:sz w:val="24"/>
        </w:rPr>
        <w:t>b</w:t>
      </w:r>
      <w:r w:rsidRPr="003238D2">
        <w:rPr>
          <w:rFonts w:ascii="Times New Roman" w:eastAsia="宋体" w:hAnsi="宋体"/>
          <w:sz w:val="24"/>
        </w:rPr>
        <w:t>&lt;</w:t>
      </w:r>
      <w:r w:rsidRPr="003238D2">
        <w:rPr>
          <w:rFonts w:ascii="Times New Roman" w:eastAsia="宋体" w:hAnsi="宋体"/>
          <w:sz w:val="24"/>
        </w:rPr>
        <w:t>测定速率</w:t>
      </w:r>
      <w:r w:rsidRPr="003238D2">
        <w:rPr>
          <w:rFonts w:ascii="Times New Roman" w:eastAsia="宋体" w:hAnsi="宋体"/>
          <w:sz w:val="24"/>
        </w:rPr>
        <w:t>&lt;</w:t>
      </w:r>
      <w:r w:rsidRPr="003238D2">
        <w:rPr>
          <w:rFonts w:ascii="Times New Roman" w:eastAsia="宋体" w:hAnsi="宋体"/>
          <w:i/>
          <w:sz w:val="24"/>
        </w:rPr>
        <w:t>a</w:t>
      </w:r>
      <w:r w:rsidRPr="003238D2">
        <w:rPr>
          <w:rFonts w:ascii="Times New Roman" w:eastAsia="宋体" w:hAnsi="宋体"/>
          <w:sz w:val="24"/>
        </w:rPr>
        <w:t>,</w:t>
      </w:r>
      <w:r w:rsidRPr="003238D2">
        <w:rPr>
          <w:rFonts w:ascii="Times New Roman" w:eastAsia="宋体" w:hAnsi="宋体"/>
          <w:sz w:val="24"/>
        </w:rPr>
        <w:t>则为原因</w:t>
      </w:r>
      <w:r w:rsidRPr="003238D2">
        <w:rPr>
          <w:rFonts w:ascii="宋体" w:eastAsia="宋体" w:hAnsi="宋体" w:cs="宋体" w:hint="eastAsia"/>
          <w:sz w:val="24"/>
        </w:rPr>
        <w:t>③</w:t>
      </w:r>
      <w:r w:rsidRPr="003238D2">
        <w:rPr>
          <w:rFonts w:ascii="Times New Roman" w:eastAsia="宋体" w:hAnsi="宋体"/>
          <w:sz w:val="24"/>
        </w:rPr>
        <w:t>。</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将酶</w:t>
      </w:r>
      <w:r w:rsidRPr="003238D2">
        <w:rPr>
          <w:rFonts w:ascii="Times New Roman" w:eastAsia="宋体" w:hAnsi="宋体"/>
          <w:sz w:val="24"/>
        </w:rPr>
        <w:t>A</w:t>
      </w:r>
      <w:r w:rsidRPr="003238D2">
        <w:rPr>
          <w:rFonts w:ascii="Times New Roman" w:eastAsia="仿宋" w:hAnsi="仿宋"/>
          <w:sz w:val="24"/>
        </w:rPr>
        <w:t>分为两组</w:t>
      </w:r>
      <w:r w:rsidRPr="003238D2">
        <w:rPr>
          <w:rFonts w:ascii="Times New Roman" w:eastAsia="宋体" w:hAnsi="宋体"/>
          <w:sz w:val="24"/>
        </w:rPr>
        <w:t>,</w:t>
      </w:r>
      <w:r w:rsidRPr="003238D2">
        <w:rPr>
          <w:rFonts w:ascii="Times New Roman" w:eastAsia="仿宋" w:hAnsi="仿宋"/>
          <w:sz w:val="24"/>
        </w:rPr>
        <w:t>一组遇双缩脲试剂后呈现紫色反应</w:t>
      </w:r>
      <w:r w:rsidRPr="003238D2">
        <w:rPr>
          <w:rFonts w:ascii="Times New Roman" w:eastAsia="宋体" w:hAnsi="宋体"/>
          <w:sz w:val="24"/>
        </w:rPr>
        <w:t>,</w:t>
      </w:r>
      <w:r w:rsidRPr="003238D2">
        <w:rPr>
          <w:rFonts w:ascii="Times New Roman" w:eastAsia="仿宋" w:hAnsi="仿宋"/>
          <w:sz w:val="24"/>
        </w:rPr>
        <w:t>说明酶</w:t>
      </w:r>
      <w:r w:rsidRPr="003238D2">
        <w:rPr>
          <w:rFonts w:ascii="Times New Roman" w:eastAsia="宋体" w:hAnsi="宋体"/>
          <w:sz w:val="24"/>
        </w:rPr>
        <w:t>A</w:t>
      </w:r>
      <w:r w:rsidRPr="003238D2">
        <w:rPr>
          <w:rFonts w:ascii="Times New Roman" w:eastAsia="仿宋" w:hAnsi="仿宋"/>
          <w:sz w:val="24"/>
        </w:rPr>
        <w:t>中含有蛋白质</w:t>
      </w:r>
      <w:r w:rsidRPr="003238D2">
        <w:rPr>
          <w:rFonts w:ascii="Times New Roman" w:eastAsia="宋体" w:hAnsi="宋体"/>
          <w:sz w:val="24"/>
        </w:rPr>
        <w:t>;</w:t>
      </w:r>
      <w:r w:rsidRPr="003238D2">
        <w:rPr>
          <w:rFonts w:ascii="Times New Roman" w:eastAsia="仿宋" w:hAnsi="仿宋"/>
          <w:sz w:val="24"/>
        </w:rPr>
        <w:t>另一组用</w:t>
      </w:r>
      <w:r w:rsidRPr="003238D2">
        <w:rPr>
          <w:rFonts w:ascii="Times New Roman" w:eastAsia="宋体" w:hAnsi="宋体"/>
          <w:sz w:val="24"/>
        </w:rPr>
        <w:t>RNA</w:t>
      </w:r>
      <w:r w:rsidRPr="003238D2">
        <w:rPr>
          <w:rFonts w:ascii="Times New Roman" w:eastAsia="仿宋" w:hAnsi="仿宋"/>
          <w:sz w:val="24"/>
        </w:rPr>
        <w:t>酶处理后</w:t>
      </w:r>
      <w:r w:rsidRPr="003238D2">
        <w:rPr>
          <w:rFonts w:ascii="Times New Roman" w:eastAsia="宋体" w:hAnsi="宋体"/>
          <w:sz w:val="24"/>
        </w:rPr>
        <w:t>,</w:t>
      </w:r>
      <w:r w:rsidRPr="003238D2">
        <w:rPr>
          <w:rFonts w:ascii="Times New Roman" w:eastAsia="仿宋" w:hAnsi="仿宋"/>
          <w:sz w:val="24"/>
        </w:rPr>
        <w:t>不再具有催化活性</w:t>
      </w:r>
      <w:r w:rsidRPr="003238D2">
        <w:rPr>
          <w:rFonts w:ascii="Times New Roman" w:eastAsia="宋体" w:hAnsi="宋体"/>
          <w:sz w:val="24"/>
        </w:rPr>
        <w:t>,</w:t>
      </w:r>
      <w:r w:rsidRPr="003238D2">
        <w:rPr>
          <w:rFonts w:ascii="Times New Roman" w:eastAsia="仿宋" w:hAnsi="仿宋"/>
          <w:sz w:val="24"/>
        </w:rPr>
        <w:t>根据酶的专一性</w:t>
      </w:r>
      <w:r w:rsidRPr="003238D2">
        <w:rPr>
          <w:rFonts w:ascii="Times New Roman" w:eastAsia="宋体" w:hAnsi="宋体"/>
          <w:sz w:val="24"/>
        </w:rPr>
        <w:t>,</w:t>
      </w:r>
      <w:r w:rsidRPr="003238D2">
        <w:rPr>
          <w:rFonts w:ascii="Times New Roman" w:eastAsia="仿宋" w:hAnsi="仿宋"/>
          <w:sz w:val="24"/>
        </w:rPr>
        <w:t>说明酶</w:t>
      </w:r>
      <w:r w:rsidRPr="003238D2">
        <w:rPr>
          <w:rFonts w:ascii="Times New Roman" w:eastAsia="宋体" w:hAnsi="宋体"/>
          <w:sz w:val="24"/>
        </w:rPr>
        <w:t>A</w:t>
      </w:r>
      <w:r w:rsidRPr="003238D2">
        <w:rPr>
          <w:rFonts w:ascii="Times New Roman" w:eastAsia="仿宋" w:hAnsi="仿宋"/>
          <w:sz w:val="24"/>
        </w:rPr>
        <w:t>中含有</w:t>
      </w:r>
      <w:r w:rsidRPr="003238D2">
        <w:rPr>
          <w:rFonts w:ascii="Times New Roman" w:eastAsia="宋体" w:hAnsi="宋体"/>
          <w:sz w:val="24"/>
        </w:rPr>
        <w:t>RNA</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根据题意可知</w:t>
      </w:r>
      <w:r w:rsidRPr="003238D2">
        <w:rPr>
          <w:rFonts w:ascii="Times New Roman" w:eastAsia="宋体" w:hAnsi="宋体"/>
          <w:sz w:val="24"/>
        </w:rPr>
        <w:t>,</w:t>
      </w:r>
      <w:r w:rsidRPr="003238D2">
        <w:rPr>
          <w:rFonts w:ascii="Times New Roman" w:eastAsia="仿宋" w:hAnsi="仿宋"/>
          <w:sz w:val="24"/>
        </w:rPr>
        <w:t>现要探究当</w:t>
      </w:r>
      <w:r w:rsidRPr="003238D2">
        <w:rPr>
          <w:rFonts w:ascii="Times New Roman" w:eastAsia="宋体" w:hAnsi="宋体"/>
          <w:sz w:val="24"/>
        </w:rPr>
        <w:t>pH=5</w:t>
      </w:r>
      <w:r w:rsidRPr="003238D2">
        <w:rPr>
          <w:rFonts w:ascii="Times New Roman" w:eastAsia="仿宋" w:hAnsi="仿宋"/>
          <w:sz w:val="24"/>
        </w:rPr>
        <w:t>时酶促反应速率下降的原因</w:t>
      </w:r>
      <w:r w:rsidRPr="003238D2">
        <w:rPr>
          <w:rFonts w:ascii="Times New Roman" w:eastAsia="宋体" w:hAnsi="宋体"/>
          <w:sz w:val="24"/>
        </w:rPr>
        <w:t>,</w:t>
      </w:r>
      <w:r w:rsidRPr="003238D2">
        <w:rPr>
          <w:rFonts w:ascii="Times New Roman" w:eastAsia="仿宋" w:hAnsi="仿宋"/>
          <w:sz w:val="24"/>
        </w:rPr>
        <w:t>可以先将酶</w:t>
      </w:r>
      <w:r w:rsidRPr="003238D2">
        <w:rPr>
          <w:rFonts w:ascii="Times New Roman" w:eastAsia="宋体" w:hAnsi="宋体"/>
          <w:sz w:val="24"/>
        </w:rPr>
        <w:t>B</w:t>
      </w:r>
      <w:r w:rsidRPr="003238D2">
        <w:rPr>
          <w:rFonts w:ascii="Times New Roman" w:eastAsia="仿宋" w:hAnsi="仿宋"/>
          <w:sz w:val="24"/>
        </w:rPr>
        <w:t>在</w:t>
      </w:r>
      <w:r w:rsidRPr="003238D2">
        <w:rPr>
          <w:rFonts w:ascii="Times New Roman" w:eastAsia="宋体" w:hAnsi="宋体"/>
          <w:sz w:val="24"/>
        </w:rPr>
        <w:t>pH=5</w:t>
      </w:r>
      <w:r w:rsidRPr="003238D2">
        <w:rPr>
          <w:rFonts w:ascii="Times New Roman" w:eastAsia="仿宋" w:hAnsi="仿宋"/>
          <w:sz w:val="24"/>
        </w:rPr>
        <w:t>的条件下处理一段时间</w:t>
      </w:r>
      <w:r w:rsidRPr="003238D2">
        <w:rPr>
          <w:rFonts w:ascii="Times New Roman" w:eastAsia="宋体" w:hAnsi="宋体"/>
          <w:sz w:val="24"/>
        </w:rPr>
        <w:t>,</w:t>
      </w:r>
      <w:r w:rsidRPr="003238D2">
        <w:rPr>
          <w:rFonts w:ascii="Times New Roman" w:eastAsia="仿宋" w:hAnsi="仿宋"/>
          <w:sz w:val="24"/>
        </w:rPr>
        <w:t>然后升高</w:t>
      </w:r>
      <w:r w:rsidRPr="003238D2">
        <w:rPr>
          <w:rFonts w:ascii="Times New Roman" w:eastAsia="宋体" w:hAnsi="宋体"/>
          <w:sz w:val="24"/>
        </w:rPr>
        <w:t>pH</w:t>
      </w:r>
      <w:r w:rsidRPr="003238D2">
        <w:rPr>
          <w:rFonts w:ascii="Times New Roman" w:eastAsia="仿宋" w:hAnsi="仿宋"/>
          <w:sz w:val="24"/>
        </w:rPr>
        <w:t>至</w:t>
      </w:r>
      <w:r w:rsidRPr="003238D2">
        <w:rPr>
          <w:rFonts w:ascii="Times New Roman" w:eastAsia="宋体" w:hAnsi="宋体"/>
          <w:sz w:val="24"/>
        </w:rPr>
        <w:t>6</w:t>
      </w:r>
      <w:r w:rsidRPr="003238D2">
        <w:rPr>
          <w:rFonts w:ascii="Times New Roman" w:eastAsia="宋体" w:hAnsi="Times New Roman" w:cs="Times New Roman"/>
          <w:sz w:val="24"/>
        </w:rPr>
        <w:t>.</w:t>
      </w:r>
      <w:r w:rsidRPr="003238D2">
        <w:rPr>
          <w:rFonts w:ascii="Times New Roman" w:eastAsia="宋体" w:hAnsi="宋体"/>
          <w:sz w:val="24"/>
        </w:rPr>
        <w:t>8,</w:t>
      </w:r>
      <w:r w:rsidRPr="003238D2">
        <w:rPr>
          <w:rFonts w:ascii="Times New Roman" w:eastAsia="仿宋" w:hAnsi="仿宋"/>
          <w:sz w:val="24"/>
        </w:rPr>
        <w:t>测定其酶促反应速率。如果是原因</w:t>
      </w:r>
      <w:r w:rsidRPr="003238D2">
        <w:rPr>
          <w:rFonts w:ascii="宋体" w:eastAsia="宋体" w:hAnsi="宋体" w:cs="宋体" w:hint="eastAsia"/>
          <w:sz w:val="24"/>
        </w:rPr>
        <w:t>①</w:t>
      </w:r>
      <w:r w:rsidRPr="003238D2">
        <w:rPr>
          <w:rFonts w:ascii="Times New Roman" w:eastAsia="宋体" w:hAnsi="宋体"/>
          <w:sz w:val="24"/>
        </w:rPr>
        <w:t>pH</w:t>
      </w:r>
      <w:r w:rsidRPr="003238D2">
        <w:rPr>
          <w:rFonts w:ascii="Times New Roman" w:eastAsia="仿宋" w:hAnsi="仿宋"/>
          <w:sz w:val="24"/>
        </w:rPr>
        <w:t>变化破坏了酶</w:t>
      </w:r>
      <w:r w:rsidRPr="003238D2">
        <w:rPr>
          <w:rFonts w:ascii="Times New Roman" w:eastAsia="宋体" w:hAnsi="宋体"/>
          <w:sz w:val="24"/>
        </w:rPr>
        <w:t>B</w:t>
      </w:r>
      <w:r w:rsidRPr="003238D2">
        <w:rPr>
          <w:rFonts w:ascii="Times New Roman" w:eastAsia="仿宋" w:hAnsi="仿宋"/>
          <w:sz w:val="24"/>
        </w:rPr>
        <w:t>的空间结构</w:t>
      </w:r>
      <w:r w:rsidRPr="003238D2">
        <w:rPr>
          <w:rFonts w:ascii="Times New Roman" w:eastAsia="宋体" w:hAnsi="宋体"/>
          <w:sz w:val="24"/>
        </w:rPr>
        <w:t>,</w:t>
      </w:r>
      <w:r w:rsidRPr="003238D2">
        <w:rPr>
          <w:rFonts w:ascii="Times New Roman" w:eastAsia="仿宋" w:hAnsi="仿宋"/>
          <w:sz w:val="24"/>
        </w:rPr>
        <w:t>导致酶不可逆失活</w:t>
      </w:r>
      <w:r w:rsidRPr="003238D2">
        <w:rPr>
          <w:rFonts w:ascii="Times New Roman" w:eastAsia="宋体" w:hAnsi="宋体"/>
          <w:sz w:val="24"/>
        </w:rPr>
        <w:t>,</w:t>
      </w:r>
      <w:r w:rsidRPr="003238D2">
        <w:rPr>
          <w:rFonts w:ascii="Times New Roman" w:eastAsia="仿宋" w:hAnsi="仿宋"/>
          <w:sz w:val="24"/>
        </w:rPr>
        <w:t>即使</w:t>
      </w:r>
      <w:r w:rsidRPr="003238D2">
        <w:rPr>
          <w:rFonts w:ascii="Times New Roman" w:eastAsia="宋体" w:hAnsi="宋体"/>
          <w:sz w:val="24"/>
        </w:rPr>
        <w:t>pH</w:t>
      </w:r>
      <w:r w:rsidRPr="003238D2">
        <w:rPr>
          <w:rFonts w:ascii="Times New Roman" w:eastAsia="仿宋" w:hAnsi="仿宋"/>
          <w:sz w:val="24"/>
        </w:rPr>
        <w:t>升高</w:t>
      </w:r>
      <w:r w:rsidRPr="003238D2">
        <w:rPr>
          <w:rFonts w:ascii="Times New Roman" w:eastAsia="宋体" w:hAnsi="宋体"/>
          <w:sz w:val="24"/>
        </w:rPr>
        <w:t>,</w:t>
      </w:r>
      <w:r w:rsidRPr="003238D2">
        <w:rPr>
          <w:rFonts w:ascii="Times New Roman" w:eastAsia="仿宋" w:hAnsi="仿宋"/>
          <w:sz w:val="24"/>
        </w:rPr>
        <w:t>酶活性也不会恢复</w:t>
      </w:r>
      <w:r w:rsidRPr="003238D2">
        <w:rPr>
          <w:rFonts w:ascii="Times New Roman" w:eastAsia="宋体" w:hAnsi="宋体"/>
          <w:sz w:val="24"/>
        </w:rPr>
        <w:t>,</w:t>
      </w:r>
      <w:r w:rsidRPr="003238D2">
        <w:rPr>
          <w:rFonts w:ascii="Times New Roman" w:eastAsia="仿宋" w:hAnsi="仿宋"/>
          <w:sz w:val="24"/>
        </w:rPr>
        <w:t>则测定的酶促反应速率为</w:t>
      </w:r>
      <w:r w:rsidRPr="003238D2">
        <w:rPr>
          <w:rFonts w:ascii="Times New Roman" w:eastAsia="宋体" w:hAnsi="宋体"/>
          <w:i/>
          <w:sz w:val="24"/>
        </w:rPr>
        <w:t>b</w:t>
      </w:r>
      <w:r w:rsidRPr="003238D2">
        <w:rPr>
          <w:rFonts w:ascii="Times New Roman" w:eastAsia="宋体" w:hAnsi="宋体"/>
          <w:sz w:val="24"/>
        </w:rPr>
        <w:t>;</w:t>
      </w:r>
      <w:r w:rsidRPr="003238D2">
        <w:rPr>
          <w:rFonts w:ascii="Times New Roman" w:eastAsia="仿宋" w:hAnsi="仿宋"/>
          <w:sz w:val="24"/>
        </w:rPr>
        <w:t>如果是原因</w:t>
      </w:r>
      <w:r w:rsidRPr="003238D2">
        <w:rPr>
          <w:rFonts w:ascii="宋体" w:eastAsia="宋体" w:hAnsi="宋体" w:cs="宋体" w:hint="eastAsia"/>
          <w:sz w:val="24"/>
        </w:rPr>
        <w:t>②</w:t>
      </w:r>
      <w:r w:rsidRPr="003238D2">
        <w:rPr>
          <w:rFonts w:ascii="Times New Roman" w:eastAsia="宋体" w:hAnsi="宋体"/>
          <w:sz w:val="24"/>
        </w:rPr>
        <w:t>pH</w:t>
      </w:r>
      <w:r w:rsidRPr="003238D2">
        <w:rPr>
          <w:rFonts w:ascii="Times New Roman" w:eastAsia="仿宋" w:hAnsi="仿宋"/>
          <w:sz w:val="24"/>
        </w:rPr>
        <w:t>变化影响了底物与酶</w:t>
      </w:r>
      <w:r w:rsidRPr="003238D2">
        <w:rPr>
          <w:rFonts w:ascii="Times New Roman" w:eastAsia="宋体" w:hAnsi="宋体"/>
          <w:sz w:val="24"/>
        </w:rPr>
        <w:t>B</w:t>
      </w:r>
      <w:r w:rsidRPr="003238D2">
        <w:rPr>
          <w:rFonts w:ascii="Times New Roman" w:eastAsia="仿宋" w:hAnsi="仿宋"/>
          <w:sz w:val="24"/>
        </w:rPr>
        <w:t>的结合状态</w:t>
      </w:r>
      <w:r w:rsidRPr="003238D2">
        <w:rPr>
          <w:rFonts w:ascii="Times New Roman" w:eastAsia="宋体" w:hAnsi="宋体"/>
          <w:sz w:val="24"/>
        </w:rPr>
        <w:t>,</w:t>
      </w:r>
      <w:r w:rsidRPr="003238D2">
        <w:rPr>
          <w:rFonts w:ascii="Times New Roman" w:eastAsia="仿宋" w:hAnsi="仿宋"/>
          <w:sz w:val="24"/>
        </w:rPr>
        <w:t>这种影响是可逆的</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pH</w:t>
      </w:r>
      <w:r w:rsidRPr="003238D2">
        <w:rPr>
          <w:rFonts w:ascii="Times New Roman" w:eastAsia="仿宋" w:hAnsi="仿宋"/>
          <w:sz w:val="24"/>
        </w:rPr>
        <w:t>升高后酶活性恢复</w:t>
      </w:r>
      <w:r w:rsidRPr="003238D2">
        <w:rPr>
          <w:rFonts w:ascii="Times New Roman" w:eastAsia="宋体" w:hAnsi="宋体"/>
          <w:sz w:val="24"/>
        </w:rPr>
        <w:t>,</w:t>
      </w:r>
      <w:r w:rsidRPr="003238D2">
        <w:rPr>
          <w:rFonts w:ascii="Times New Roman" w:eastAsia="仿宋" w:hAnsi="仿宋"/>
          <w:sz w:val="24"/>
        </w:rPr>
        <w:t>测定的酶促反应速率为</w:t>
      </w:r>
      <w:r w:rsidRPr="003238D2">
        <w:rPr>
          <w:rFonts w:ascii="Times New Roman" w:eastAsia="宋体" w:hAnsi="宋体"/>
          <w:i/>
          <w:sz w:val="24"/>
        </w:rPr>
        <w:t>a</w:t>
      </w:r>
      <w:r w:rsidRPr="003238D2">
        <w:rPr>
          <w:rFonts w:ascii="Times New Roman" w:eastAsia="宋体" w:hAnsi="宋体"/>
          <w:sz w:val="24"/>
        </w:rPr>
        <w:t>;</w:t>
      </w:r>
      <w:r w:rsidRPr="003238D2">
        <w:rPr>
          <w:rFonts w:ascii="Times New Roman" w:eastAsia="仿宋" w:hAnsi="仿宋"/>
          <w:sz w:val="24"/>
        </w:rPr>
        <w:t>如果是原因</w:t>
      </w:r>
      <w:r w:rsidRPr="003238D2">
        <w:rPr>
          <w:rFonts w:ascii="宋体" w:eastAsia="宋体" w:hAnsi="宋体" w:cs="宋体" w:hint="eastAsia"/>
          <w:sz w:val="24"/>
        </w:rPr>
        <w:t>③</w:t>
      </w:r>
      <w:r w:rsidRPr="003238D2">
        <w:rPr>
          <w:rFonts w:ascii="Times New Roman" w:eastAsia="仿宋" w:hAnsi="仿宋"/>
          <w:sz w:val="24"/>
        </w:rPr>
        <w:t>前两种原因同时存在</w:t>
      </w:r>
      <w:r w:rsidRPr="003238D2">
        <w:rPr>
          <w:rFonts w:ascii="Times New Roman" w:eastAsia="宋体" w:hAnsi="宋体"/>
          <w:sz w:val="24"/>
        </w:rPr>
        <w:t>,</w:t>
      </w:r>
      <w:r w:rsidRPr="003238D2">
        <w:rPr>
          <w:rFonts w:ascii="Times New Roman" w:eastAsia="仿宋" w:hAnsi="仿宋"/>
          <w:sz w:val="24"/>
        </w:rPr>
        <w:t>则测定的酶促反应速率会在</w:t>
      </w:r>
      <w:r w:rsidRPr="003238D2">
        <w:rPr>
          <w:rFonts w:ascii="Times New Roman" w:eastAsia="宋体" w:hAnsi="宋体"/>
          <w:i/>
          <w:sz w:val="24"/>
        </w:rPr>
        <w:t>b</w:t>
      </w:r>
      <w:r w:rsidRPr="003238D2">
        <w:rPr>
          <w:rFonts w:ascii="Times New Roman" w:eastAsia="仿宋" w:hAnsi="仿宋"/>
          <w:sz w:val="24"/>
        </w:rPr>
        <w:t>、</w:t>
      </w:r>
      <w:r w:rsidRPr="003238D2">
        <w:rPr>
          <w:rFonts w:ascii="Times New Roman" w:eastAsia="宋体" w:hAnsi="宋体"/>
          <w:i/>
          <w:sz w:val="24"/>
        </w:rPr>
        <w:t>a</w:t>
      </w:r>
      <w:r w:rsidRPr="003238D2">
        <w:rPr>
          <w:rFonts w:ascii="Times New Roman" w:eastAsia="仿宋" w:hAnsi="仿宋"/>
          <w:sz w:val="24"/>
        </w:rPr>
        <w:t>之间。</w:t>
      </w:r>
    </w:p>
    <w:p w:rsidR="0034739E" w:rsidRPr="003238D2" w:rsidRDefault="0034739E" w:rsidP="0034739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大于　大　</w:t>
      </w:r>
      <w:r w:rsidRPr="003238D2">
        <w:rPr>
          <w:rFonts w:ascii="Times New Roman" w:eastAsia="宋体" w:hAnsi="宋体"/>
          <w:sz w:val="24"/>
        </w:rPr>
        <w:t>(2)</w:t>
      </w:r>
      <w:r w:rsidRPr="003238D2">
        <w:rPr>
          <w:rFonts w:ascii="Times New Roman" w:eastAsia="宋体" w:hAnsi="宋体"/>
          <w:sz w:val="24"/>
        </w:rPr>
        <w:t>突变体</w:t>
      </w:r>
      <w:r w:rsidRPr="003238D2">
        <w:rPr>
          <w:rFonts w:ascii="Times New Roman" w:eastAsia="宋体" w:hAnsi="宋体"/>
          <w:sz w:val="24"/>
        </w:rPr>
        <w:t>(</w:t>
      </w:r>
      <w:r w:rsidRPr="003238D2">
        <w:rPr>
          <w:rFonts w:ascii="Times New Roman" w:eastAsia="宋体" w:hAnsi="宋体"/>
          <w:sz w:val="24"/>
        </w:rPr>
        <w:t>水稻</w:t>
      </w:r>
      <w:r w:rsidRPr="003238D2">
        <w:rPr>
          <w:rFonts w:ascii="Times New Roman" w:eastAsia="宋体" w:hAnsi="宋体"/>
          <w:sz w:val="24"/>
        </w:rPr>
        <w:t>)</w:t>
      </w:r>
      <w:r w:rsidRPr="003238D2">
        <w:rPr>
          <w:rFonts w:ascii="Times New Roman" w:eastAsia="宋体" w:hAnsi="宋体"/>
          <w:sz w:val="24"/>
        </w:rPr>
        <w:t xml:space="preserve">　突变体水稻叶绿素</w:t>
      </w:r>
      <w:r w:rsidRPr="003238D2">
        <w:rPr>
          <w:rFonts w:ascii="Times New Roman" w:eastAsia="宋体" w:hAnsi="宋体"/>
          <w:sz w:val="24"/>
        </w:rPr>
        <w:t>b</w:t>
      </w:r>
      <w:r w:rsidRPr="003238D2">
        <w:rPr>
          <w:rFonts w:ascii="Times New Roman" w:eastAsia="宋体" w:hAnsi="宋体"/>
          <w:sz w:val="24"/>
        </w:rPr>
        <w:t>含量低</w:t>
      </w:r>
      <w:r w:rsidRPr="003238D2">
        <w:rPr>
          <w:rFonts w:ascii="Times New Roman" w:eastAsia="宋体" w:hAnsi="宋体"/>
          <w:sz w:val="24"/>
        </w:rPr>
        <w:t>,</w:t>
      </w:r>
      <w:r w:rsidRPr="003238D2">
        <w:rPr>
          <w:rFonts w:ascii="Times New Roman" w:eastAsia="宋体" w:hAnsi="宋体"/>
          <w:sz w:val="24"/>
        </w:rPr>
        <w:t>捕光能力弱</w:t>
      </w:r>
      <w:r w:rsidRPr="003238D2">
        <w:rPr>
          <w:rFonts w:ascii="Times New Roman" w:eastAsia="宋体" w:hAnsi="宋体"/>
          <w:sz w:val="24"/>
        </w:rPr>
        <w:t>,</w:t>
      </w:r>
      <w:r w:rsidRPr="003238D2">
        <w:rPr>
          <w:rFonts w:ascii="Times New Roman" w:eastAsia="宋体" w:hAnsi="宋体"/>
          <w:sz w:val="24"/>
        </w:rPr>
        <w:t>在强光照下产生过剩光能的可能性小</w:t>
      </w:r>
      <w:r w:rsidRPr="003238D2">
        <w:rPr>
          <w:rFonts w:ascii="Times New Roman" w:eastAsia="宋体" w:hAnsi="宋体"/>
          <w:sz w:val="24"/>
        </w:rPr>
        <w:t>(</w:t>
      </w:r>
      <w:r w:rsidRPr="003238D2">
        <w:rPr>
          <w:rFonts w:ascii="Times New Roman" w:eastAsia="宋体" w:hAnsi="宋体"/>
          <w:sz w:val="24"/>
        </w:rPr>
        <w:t>或过剩能量较少</w:t>
      </w:r>
      <w:r w:rsidRPr="003238D2">
        <w:rPr>
          <w:rFonts w:ascii="Times New Roman" w:eastAsia="宋体" w:hAnsi="宋体"/>
          <w:sz w:val="24"/>
        </w:rPr>
        <w:t>),</w:t>
      </w:r>
      <w:r w:rsidRPr="003238D2">
        <w:rPr>
          <w:rFonts w:ascii="Times New Roman" w:eastAsia="宋体" w:hAnsi="宋体"/>
          <w:sz w:val="24"/>
        </w:rPr>
        <w:t xml:space="preserve">光抑制相对较弱　</w:t>
      </w:r>
      <w:r w:rsidRPr="003238D2">
        <w:rPr>
          <w:rFonts w:ascii="Times New Roman" w:eastAsia="宋体" w:hAnsi="宋体"/>
          <w:sz w:val="24"/>
        </w:rPr>
        <w:t>(3)</w:t>
      </w:r>
      <w:r w:rsidRPr="003238D2">
        <w:rPr>
          <w:rFonts w:ascii="Times New Roman" w:eastAsia="宋体" w:hAnsi="宋体"/>
          <w:sz w:val="24"/>
        </w:rPr>
        <w:t>实验思路</w:t>
      </w:r>
      <w:r w:rsidRPr="003238D2">
        <w:rPr>
          <w:rFonts w:ascii="Times New Roman" w:eastAsia="宋体" w:hAnsi="宋体"/>
          <w:sz w:val="24"/>
        </w:rPr>
        <w:t>:</w:t>
      </w:r>
      <w:r w:rsidRPr="003238D2">
        <w:rPr>
          <w:rFonts w:ascii="Times New Roman" w:eastAsia="宋体" w:hAnsi="宋体"/>
          <w:sz w:val="24"/>
        </w:rPr>
        <w:t>用完全营养液和缺</w:t>
      </w:r>
      <w:r w:rsidRPr="003238D2">
        <w:rPr>
          <w:rFonts w:ascii="Times New Roman" w:eastAsia="宋体" w:hAnsi="宋体"/>
          <w:sz w:val="24"/>
        </w:rPr>
        <w:t>Mn</w:t>
      </w:r>
      <w:r w:rsidRPr="003238D2">
        <w:rPr>
          <w:rFonts w:ascii="Times New Roman" w:eastAsia="宋体" w:hAnsi="宋体"/>
          <w:sz w:val="24"/>
        </w:rPr>
        <w:t>的完全营养液分别培养水稻</w:t>
      </w:r>
      <w:r w:rsidRPr="003238D2">
        <w:rPr>
          <w:rFonts w:ascii="Times New Roman" w:eastAsia="宋体" w:hAnsi="宋体"/>
          <w:sz w:val="24"/>
        </w:rPr>
        <w:t>,</w:t>
      </w:r>
      <w:r w:rsidRPr="003238D2">
        <w:rPr>
          <w:rFonts w:ascii="Times New Roman" w:eastAsia="宋体" w:hAnsi="宋体"/>
          <w:sz w:val="24"/>
        </w:rPr>
        <w:t>提取分离叶片色素并对比叶绿素</w:t>
      </w:r>
      <w:r w:rsidRPr="003238D2">
        <w:rPr>
          <w:rFonts w:ascii="Times New Roman" w:eastAsia="宋体" w:hAnsi="宋体"/>
          <w:sz w:val="24"/>
        </w:rPr>
        <w:t>b</w:t>
      </w:r>
      <w:r w:rsidRPr="003238D2">
        <w:rPr>
          <w:rFonts w:ascii="Times New Roman" w:eastAsia="宋体" w:hAnsi="宋体"/>
          <w:sz w:val="24"/>
        </w:rPr>
        <w:t>含量。预期实验结果</w:t>
      </w:r>
      <w:r w:rsidRPr="003238D2">
        <w:rPr>
          <w:rFonts w:ascii="Times New Roman" w:eastAsia="宋体" w:hAnsi="宋体"/>
          <w:sz w:val="24"/>
        </w:rPr>
        <w:t>:</w:t>
      </w:r>
      <w:r w:rsidRPr="003238D2">
        <w:rPr>
          <w:rFonts w:ascii="Times New Roman" w:eastAsia="宋体" w:hAnsi="宋体"/>
          <w:sz w:val="24"/>
        </w:rPr>
        <w:t>缺</w:t>
      </w:r>
      <w:r w:rsidRPr="003238D2">
        <w:rPr>
          <w:rFonts w:ascii="Times New Roman" w:eastAsia="宋体" w:hAnsi="宋体"/>
          <w:sz w:val="24"/>
        </w:rPr>
        <w:t>Mn</w:t>
      </w:r>
      <w:r w:rsidRPr="003238D2">
        <w:rPr>
          <w:rFonts w:ascii="Times New Roman" w:eastAsia="宋体" w:hAnsi="宋体"/>
          <w:sz w:val="24"/>
        </w:rPr>
        <w:t>组滤纸条最下端色带</w:t>
      </w:r>
      <w:r w:rsidRPr="003238D2">
        <w:rPr>
          <w:rFonts w:ascii="Times New Roman" w:eastAsia="宋体" w:hAnsi="宋体"/>
          <w:sz w:val="24"/>
        </w:rPr>
        <w:t>(</w:t>
      </w:r>
      <w:r w:rsidRPr="003238D2">
        <w:rPr>
          <w:rFonts w:ascii="Times New Roman" w:eastAsia="宋体" w:hAnsi="宋体"/>
          <w:sz w:val="24"/>
        </w:rPr>
        <w:t>或叶绿素</w:t>
      </w:r>
      <w:r w:rsidRPr="003238D2">
        <w:rPr>
          <w:rFonts w:ascii="Times New Roman" w:eastAsia="宋体" w:hAnsi="宋体"/>
          <w:sz w:val="24"/>
        </w:rPr>
        <w:t>b</w:t>
      </w:r>
      <w:r w:rsidRPr="003238D2">
        <w:rPr>
          <w:rFonts w:ascii="Times New Roman" w:eastAsia="宋体" w:hAnsi="宋体"/>
          <w:sz w:val="24"/>
        </w:rPr>
        <w:t>色带</w:t>
      </w:r>
      <w:r w:rsidRPr="003238D2">
        <w:rPr>
          <w:rFonts w:ascii="Times New Roman" w:eastAsia="宋体" w:hAnsi="宋体"/>
          <w:sz w:val="24"/>
        </w:rPr>
        <w:t>)</w:t>
      </w:r>
      <w:r w:rsidRPr="003238D2">
        <w:rPr>
          <w:rFonts w:ascii="Times New Roman" w:eastAsia="宋体" w:hAnsi="宋体"/>
          <w:sz w:val="24"/>
        </w:rPr>
        <w:t>更浅或缺失。</w:t>
      </w:r>
    </w:p>
    <w:p w:rsidR="00677986" w:rsidRPr="0034739E" w:rsidRDefault="0034739E" w:rsidP="0034739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据图示曲线可知</w:t>
      </w:r>
      <w:r w:rsidRPr="003238D2">
        <w:rPr>
          <w:rFonts w:ascii="Times New Roman" w:eastAsia="宋体" w:hAnsi="宋体"/>
          <w:sz w:val="24"/>
        </w:rPr>
        <w:t>,</w:t>
      </w:r>
      <w:r w:rsidRPr="003238D2">
        <w:rPr>
          <w:rFonts w:ascii="Times New Roman" w:eastAsia="仿宋" w:hAnsi="仿宋"/>
          <w:sz w:val="24"/>
        </w:rPr>
        <w:t>当光照强度为</w:t>
      </w:r>
      <w:r w:rsidRPr="003238D2">
        <w:rPr>
          <w:rFonts w:ascii="Times New Roman" w:eastAsia="宋体" w:hAnsi="宋体"/>
          <w:i/>
          <w:sz w:val="24"/>
        </w:rPr>
        <w:t>n</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野生型和突变体水稻</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释放速率相等</w:t>
      </w:r>
      <w:r w:rsidRPr="003238D2">
        <w:rPr>
          <w:rFonts w:ascii="Times New Roman" w:eastAsia="宋体" w:hAnsi="宋体"/>
          <w:sz w:val="24"/>
        </w:rPr>
        <w:t>,</w:t>
      </w:r>
      <w:r w:rsidRPr="003238D2">
        <w:rPr>
          <w:rFonts w:ascii="Times New Roman" w:eastAsia="仿宋" w:hAnsi="仿宋"/>
          <w:sz w:val="24"/>
        </w:rPr>
        <w:t>即净光合速率相等</w:t>
      </w:r>
      <w:r w:rsidRPr="003238D2">
        <w:rPr>
          <w:rFonts w:ascii="Times New Roman" w:eastAsia="宋体" w:hAnsi="宋体"/>
          <w:sz w:val="24"/>
        </w:rPr>
        <w:t>,</w:t>
      </w:r>
      <w:r w:rsidRPr="003238D2">
        <w:rPr>
          <w:rFonts w:ascii="Times New Roman" w:eastAsia="仿宋" w:hAnsi="仿宋"/>
          <w:sz w:val="24"/>
        </w:rPr>
        <w:t>但突变体水稻的细胞呼吸强度大于野生型</w:t>
      </w:r>
      <w:r w:rsidRPr="003238D2">
        <w:rPr>
          <w:rFonts w:ascii="Times New Roman" w:eastAsia="宋体" w:hAnsi="宋体"/>
          <w:sz w:val="24"/>
        </w:rPr>
        <w:t>,</w:t>
      </w:r>
      <w:r w:rsidRPr="003238D2">
        <w:rPr>
          <w:rFonts w:ascii="Times New Roman" w:eastAsia="仿宋" w:hAnsi="仿宋"/>
          <w:sz w:val="24"/>
        </w:rPr>
        <w:t>所以与野生型水稻相比</w:t>
      </w:r>
      <w:r w:rsidRPr="003238D2">
        <w:rPr>
          <w:rFonts w:ascii="Times New Roman" w:eastAsia="宋体" w:hAnsi="宋体"/>
          <w:sz w:val="24"/>
        </w:rPr>
        <w:t>,</w:t>
      </w:r>
      <w:r w:rsidRPr="003238D2">
        <w:rPr>
          <w:rFonts w:ascii="Times New Roman" w:eastAsia="仿宋" w:hAnsi="仿宋"/>
          <w:sz w:val="24"/>
        </w:rPr>
        <w:t>突变体水稻单位面积叶片叶绿体的</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产生速率较大。当光照强度为</w:t>
      </w:r>
      <w:r w:rsidRPr="003238D2">
        <w:rPr>
          <w:rFonts w:ascii="Times New Roman" w:eastAsia="宋体" w:hAnsi="宋体"/>
          <w:i/>
          <w:sz w:val="24"/>
        </w:rPr>
        <w:t>m</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突变体水稻的</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释放速率、细胞呼吸速率和总光合速率均大于野生型</w:t>
      </w:r>
      <w:r w:rsidRPr="003238D2">
        <w:rPr>
          <w:rFonts w:ascii="Times New Roman" w:eastAsia="宋体" w:hAnsi="宋体"/>
          <w:sz w:val="24"/>
        </w:rPr>
        <w:t>,</w:t>
      </w:r>
      <w:r w:rsidRPr="003238D2">
        <w:rPr>
          <w:rFonts w:ascii="Times New Roman" w:eastAsia="仿宋" w:hAnsi="仿宋"/>
          <w:sz w:val="24"/>
        </w:rPr>
        <w:t>则突变体水稻消耗的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比野生型多</w:t>
      </w:r>
      <w:r w:rsidRPr="003238D2">
        <w:rPr>
          <w:rFonts w:ascii="Times New Roman" w:eastAsia="宋体" w:hAnsi="宋体"/>
          <w:sz w:val="24"/>
        </w:rPr>
        <w:t>,</w:t>
      </w:r>
      <w:r w:rsidRPr="003238D2">
        <w:rPr>
          <w:rFonts w:ascii="Times New Roman" w:eastAsia="仿宋" w:hAnsi="仿宋"/>
          <w:sz w:val="24"/>
        </w:rPr>
        <w:t>推测该突变体水稻叶片气孔开放程度比野生型大。</w:t>
      </w:r>
      <w:r w:rsidRPr="003238D2">
        <w:rPr>
          <w:rFonts w:ascii="Times New Roman" w:eastAsia="宋体" w:hAnsi="宋体"/>
          <w:sz w:val="24"/>
        </w:rPr>
        <w:t>(2)</w:t>
      </w:r>
      <w:r w:rsidRPr="003238D2">
        <w:rPr>
          <w:rFonts w:ascii="Times New Roman" w:eastAsia="仿宋" w:hAnsi="仿宋"/>
          <w:sz w:val="24"/>
        </w:rPr>
        <w:t>该突变体和野生型水稻相比</w:t>
      </w:r>
      <w:r w:rsidRPr="003238D2">
        <w:rPr>
          <w:rFonts w:ascii="Times New Roman" w:eastAsia="宋体" w:hAnsi="宋体"/>
          <w:sz w:val="24"/>
        </w:rPr>
        <w:t>,</w:t>
      </w:r>
      <w:r w:rsidRPr="003238D2">
        <w:rPr>
          <w:rFonts w:ascii="Times New Roman" w:eastAsia="仿宋" w:hAnsi="仿宋"/>
          <w:sz w:val="24"/>
        </w:rPr>
        <w:t>突变体水稻叶绿素</w:t>
      </w:r>
      <w:r w:rsidRPr="003238D2">
        <w:rPr>
          <w:rFonts w:ascii="Times New Roman" w:eastAsia="宋体" w:hAnsi="宋体"/>
          <w:sz w:val="24"/>
        </w:rPr>
        <w:t>b</w:t>
      </w:r>
      <w:r w:rsidRPr="003238D2">
        <w:rPr>
          <w:rFonts w:ascii="Times New Roman" w:eastAsia="仿宋" w:hAnsi="仿宋"/>
          <w:sz w:val="24"/>
        </w:rPr>
        <w:t>含量低</w:t>
      </w:r>
      <w:r w:rsidRPr="003238D2">
        <w:rPr>
          <w:rFonts w:ascii="Times New Roman" w:eastAsia="宋体" w:hAnsi="宋体"/>
          <w:sz w:val="24"/>
        </w:rPr>
        <w:t>,</w:t>
      </w:r>
      <w:r w:rsidRPr="003238D2">
        <w:rPr>
          <w:rFonts w:ascii="Times New Roman" w:eastAsia="仿宋" w:hAnsi="仿宋"/>
          <w:sz w:val="24"/>
        </w:rPr>
        <w:t>捕光能力弱</w:t>
      </w:r>
      <w:r w:rsidRPr="003238D2">
        <w:rPr>
          <w:rFonts w:ascii="Times New Roman" w:eastAsia="宋体" w:hAnsi="宋体"/>
          <w:sz w:val="24"/>
        </w:rPr>
        <w:t>,</w:t>
      </w:r>
      <w:r w:rsidRPr="003238D2">
        <w:rPr>
          <w:rFonts w:ascii="Times New Roman" w:eastAsia="仿宋" w:hAnsi="仿宋"/>
          <w:sz w:val="24"/>
        </w:rPr>
        <w:t>在强光照下产生过剩光能的可能性小</w:t>
      </w:r>
      <w:r w:rsidRPr="003238D2">
        <w:rPr>
          <w:rFonts w:ascii="Times New Roman" w:eastAsia="宋体" w:hAnsi="宋体"/>
          <w:sz w:val="24"/>
        </w:rPr>
        <w:t>,</w:t>
      </w:r>
      <w:r w:rsidRPr="003238D2">
        <w:rPr>
          <w:rFonts w:ascii="Times New Roman" w:eastAsia="仿宋" w:hAnsi="仿宋"/>
          <w:sz w:val="24"/>
        </w:rPr>
        <w:t>光抑制相对较弱</w:t>
      </w:r>
      <w:r w:rsidRPr="003238D2">
        <w:rPr>
          <w:rFonts w:ascii="Times New Roman" w:eastAsia="宋体" w:hAnsi="宋体"/>
          <w:sz w:val="24"/>
        </w:rPr>
        <w:t>,</w:t>
      </w:r>
      <w:r w:rsidRPr="003238D2">
        <w:rPr>
          <w:rFonts w:ascii="Times New Roman" w:eastAsia="仿宋" w:hAnsi="仿宋"/>
          <w:sz w:val="24"/>
        </w:rPr>
        <w:t>对强光照环境的适应能力更强。</w:t>
      </w:r>
      <w:r w:rsidRPr="003238D2">
        <w:rPr>
          <w:rFonts w:ascii="Times New Roman" w:eastAsia="宋体" w:hAnsi="宋体"/>
          <w:sz w:val="24"/>
        </w:rPr>
        <w:t>(3)</w:t>
      </w:r>
      <w:r w:rsidRPr="003238D2">
        <w:rPr>
          <w:rFonts w:ascii="Times New Roman" w:eastAsia="仿宋" w:hAnsi="仿宋"/>
          <w:sz w:val="24"/>
        </w:rPr>
        <w:t>缺</w:t>
      </w:r>
      <w:r w:rsidRPr="003238D2">
        <w:rPr>
          <w:rFonts w:ascii="Times New Roman" w:eastAsia="宋体" w:hAnsi="宋体"/>
          <w:sz w:val="24"/>
        </w:rPr>
        <w:t>Mn</w:t>
      </w:r>
      <w:r w:rsidRPr="003238D2">
        <w:rPr>
          <w:rFonts w:ascii="Times New Roman" w:eastAsia="仿宋" w:hAnsi="仿宋"/>
          <w:sz w:val="24"/>
        </w:rPr>
        <w:t>可能导致水稻叶绿素</w:t>
      </w:r>
      <w:r w:rsidRPr="003238D2">
        <w:rPr>
          <w:rFonts w:ascii="Times New Roman" w:eastAsia="宋体" w:hAnsi="宋体"/>
          <w:sz w:val="24"/>
        </w:rPr>
        <w:t>b</w:t>
      </w:r>
      <w:r w:rsidRPr="003238D2">
        <w:rPr>
          <w:rFonts w:ascii="Times New Roman" w:eastAsia="仿宋" w:hAnsi="仿宋"/>
          <w:sz w:val="24"/>
        </w:rPr>
        <w:t>无法合成</w:t>
      </w:r>
      <w:r w:rsidRPr="003238D2">
        <w:rPr>
          <w:rFonts w:ascii="Times New Roman" w:eastAsia="宋体" w:hAnsi="宋体"/>
          <w:sz w:val="24"/>
        </w:rPr>
        <w:t>,</w:t>
      </w:r>
      <w:r w:rsidRPr="003238D2">
        <w:rPr>
          <w:rFonts w:ascii="Times New Roman" w:eastAsia="仿宋" w:hAnsi="仿宋"/>
          <w:sz w:val="24"/>
        </w:rPr>
        <w:t>因此用完全营养液和缺</w:t>
      </w:r>
      <w:r w:rsidRPr="003238D2">
        <w:rPr>
          <w:rFonts w:ascii="Times New Roman" w:eastAsia="宋体" w:hAnsi="宋体"/>
          <w:sz w:val="24"/>
        </w:rPr>
        <w:t>Mn</w:t>
      </w:r>
      <w:r w:rsidRPr="003238D2">
        <w:rPr>
          <w:rFonts w:ascii="Times New Roman" w:eastAsia="仿宋" w:hAnsi="仿宋"/>
          <w:sz w:val="24"/>
        </w:rPr>
        <w:t>的完全营养液分别培养水稻</w:t>
      </w:r>
      <w:r w:rsidRPr="003238D2">
        <w:rPr>
          <w:rFonts w:ascii="Times New Roman" w:eastAsia="宋体" w:hAnsi="宋体"/>
          <w:sz w:val="24"/>
        </w:rPr>
        <w:t>,</w:t>
      </w:r>
      <w:r w:rsidRPr="003238D2">
        <w:rPr>
          <w:rFonts w:ascii="Times New Roman" w:eastAsia="仿宋" w:hAnsi="仿宋"/>
          <w:sz w:val="24"/>
        </w:rPr>
        <w:t>提取分离叶片色素并对比叶绿素</w:t>
      </w:r>
      <w:r w:rsidRPr="003238D2">
        <w:rPr>
          <w:rFonts w:ascii="Times New Roman" w:eastAsia="宋体" w:hAnsi="宋体"/>
          <w:sz w:val="24"/>
        </w:rPr>
        <w:t>b</w:t>
      </w:r>
      <w:r w:rsidRPr="003238D2">
        <w:rPr>
          <w:rFonts w:ascii="Times New Roman" w:eastAsia="仿宋" w:hAnsi="仿宋"/>
          <w:sz w:val="24"/>
        </w:rPr>
        <w:t>含量</w:t>
      </w:r>
      <w:r w:rsidRPr="003238D2">
        <w:rPr>
          <w:rFonts w:ascii="Times New Roman" w:eastAsia="宋体" w:hAnsi="宋体"/>
          <w:sz w:val="24"/>
        </w:rPr>
        <w:t>,</w:t>
      </w:r>
      <w:r w:rsidRPr="003238D2">
        <w:rPr>
          <w:rFonts w:ascii="Times New Roman" w:eastAsia="仿宋" w:hAnsi="仿宋"/>
          <w:sz w:val="24"/>
        </w:rPr>
        <w:t>缺</w:t>
      </w:r>
      <w:r w:rsidRPr="003238D2">
        <w:rPr>
          <w:rFonts w:ascii="Times New Roman" w:eastAsia="宋体" w:hAnsi="宋体"/>
          <w:sz w:val="24"/>
        </w:rPr>
        <w:t>Mn</w:t>
      </w:r>
      <w:r w:rsidRPr="003238D2">
        <w:rPr>
          <w:rFonts w:ascii="Times New Roman" w:eastAsia="仿宋" w:hAnsi="仿宋"/>
          <w:sz w:val="24"/>
        </w:rPr>
        <w:t>组滤纸条最下端色带</w:t>
      </w:r>
      <w:r w:rsidRPr="003238D2">
        <w:rPr>
          <w:rFonts w:ascii="Times New Roman" w:eastAsia="宋体" w:hAnsi="宋体"/>
          <w:sz w:val="24"/>
        </w:rPr>
        <w:t>(</w:t>
      </w:r>
      <w:r w:rsidRPr="003238D2">
        <w:rPr>
          <w:rFonts w:ascii="Times New Roman" w:eastAsia="仿宋" w:hAnsi="仿宋"/>
          <w:sz w:val="24"/>
        </w:rPr>
        <w:t>或叶绿素</w:t>
      </w:r>
      <w:r w:rsidRPr="003238D2">
        <w:rPr>
          <w:rFonts w:ascii="Times New Roman" w:eastAsia="宋体" w:hAnsi="宋体"/>
          <w:sz w:val="24"/>
        </w:rPr>
        <w:t>b</w:t>
      </w:r>
      <w:r w:rsidRPr="003238D2">
        <w:rPr>
          <w:rFonts w:ascii="Times New Roman" w:eastAsia="仿宋" w:hAnsi="仿宋"/>
          <w:sz w:val="24"/>
        </w:rPr>
        <w:t>色带</w:t>
      </w:r>
      <w:r w:rsidRPr="003238D2">
        <w:rPr>
          <w:rFonts w:ascii="Times New Roman" w:eastAsia="宋体" w:hAnsi="宋体"/>
          <w:sz w:val="24"/>
        </w:rPr>
        <w:t>)</w:t>
      </w:r>
      <w:r w:rsidRPr="003238D2">
        <w:rPr>
          <w:rFonts w:ascii="Times New Roman" w:eastAsia="仿宋" w:hAnsi="仿宋"/>
          <w:sz w:val="24"/>
        </w:rPr>
        <w:t>更浅或缺失</w:t>
      </w:r>
      <w:r w:rsidRPr="003238D2">
        <w:rPr>
          <w:rFonts w:ascii="Times New Roman" w:eastAsia="宋体" w:hAnsi="宋体"/>
          <w:sz w:val="24"/>
        </w:rPr>
        <w:t>,</w:t>
      </w:r>
      <w:r w:rsidRPr="003238D2">
        <w:rPr>
          <w:rFonts w:ascii="Times New Roman" w:eastAsia="仿宋" w:hAnsi="仿宋"/>
          <w:sz w:val="24"/>
        </w:rPr>
        <w:t>可证明假设内容。</w:t>
      </w:r>
    </w:p>
    <w:sectPr w:rsidR="00677986" w:rsidRPr="0034739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24D6" w:rsidRDefault="00FB24D6">
      <w:r>
        <w:separator/>
      </w:r>
    </w:p>
  </w:endnote>
  <w:endnote w:type="continuationSeparator" w:id="1">
    <w:p w:rsidR="00FB24D6" w:rsidRDefault="00FB24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24D6" w:rsidRDefault="00FB24D6">
      <w:r>
        <w:separator/>
      </w:r>
    </w:p>
  </w:footnote>
  <w:footnote w:type="continuationSeparator" w:id="1">
    <w:p w:rsidR="00FB24D6" w:rsidRDefault="00FB24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3292E"/>
    <w:rsid w:val="00147286"/>
    <w:rsid w:val="001527AA"/>
    <w:rsid w:val="00161C42"/>
    <w:rsid w:val="00165636"/>
    <w:rsid w:val="001664ED"/>
    <w:rsid w:val="0017091F"/>
    <w:rsid w:val="00175DA0"/>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77601"/>
    <w:rsid w:val="002811EA"/>
    <w:rsid w:val="00282BE4"/>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4739E"/>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52CD5"/>
    <w:rsid w:val="004615FC"/>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1FF"/>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039F"/>
    <w:rsid w:val="007E3990"/>
    <w:rsid w:val="007E44D2"/>
    <w:rsid w:val="007E4F5E"/>
    <w:rsid w:val="007E51B6"/>
    <w:rsid w:val="007E740C"/>
    <w:rsid w:val="007E77B5"/>
    <w:rsid w:val="007F17E3"/>
    <w:rsid w:val="007F3259"/>
    <w:rsid w:val="007F42E4"/>
    <w:rsid w:val="008102C2"/>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16BF"/>
    <w:rsid w:val="009D5902"/>
    <w:rsid w:val="009D66E0"/>
    <w:rsid w:val="009E434F"/>
    <w:rsid w:val="009E4B46"/>
    <w:rsid w:val="009F21B4"/>
    <w:rsid w:val="009F3451"/>
    <w:rsid w:val="00A059A5"/>
    <w:rsid w:val="00A11173"/>
    <w:rsid w:val="00A11D49"/>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1E43"/>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61B1"/>
    <w:rsid w:val="00D37791"/>
    <w:rsid w:val="00D40E56"/>
    <w:rsid w:val="00D43999"/>
    <w:rsid w:val="00D6110B"/>
    <w:rsid w:val="00D71370"/>
    <w:rsid w:val="00D8374B"/>
    <w:rsid w:val="00D90897"/>
    <w:rsid w:val="00D94FFB"/>
    <w:rsid w:val="00DA0315"/>
    <w:rsid w:val="00DA5185"/>
    <w:rsid w:val="00DB2DC5"/>
    <w:rsid w:val="00DB3E11"/>
    <w:rsid w:val="00DB47C9"/>
    <w:rsid w:val="00DC0B78"/>
    <w:rsid w:val="00DD2B3C"/>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24D6"/>
    <w:rsid w:val="00FB79F0"/>
    <w:rsid w:val="00FC7416"/>
    <w:rsid w:val="00FD01FF"/>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739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A6C38-601E-4ED8-B13D-A4D50DECF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1808</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2021-02-22T03:29:00Z</dcterms:created>
  <dcterms:modified xsi:type="dcterms:W3CDTF">2022-04-26T06:42:00Z</dcterms:modified>
</cp:coreProperties>
</file>